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pPr w:leftFromText="141" w:rightFromText="141" w:vertAnchor="text" w:tblpXSpec="center" w:tblpY="1"/>
        <w:tblOverlap w:val="never"/>
        <w:tblW w:w="10456"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1969"/>
        <w:gridCol w:w="974"/>
        <w:gridCol w:w="598"/>
        <w:gridCol w:w="6915"/>
      </w:tblGrid>
      <w:tr w:rsidR="00DB08AE" w14:paraId="0C5575FC" w14:textId="77777777" w:rsidTr="00521BC0">
        <w:tc>
          <w:tcPr>
            <w:tcW w:w="10456" w:type="dxa"/>
            <w:gridSpan w:val="4"/>
          </w:tcPr>
          <w:p w14:paraId="2C38710B" w14:textId="58659C4A" w:rsidR="006A6F52" w:rsidRPr="000A588B" w:rsidRDefault="00DB08AE" w:rsidP="00521BC0">
            <w:pPr>
              <w:jc w:val="center"/>
              <w:rPr>
                <w:rFonts w:ascii="Arial Narrow" w:hAnsi="Arial Narrow"/>
                <w:b/>
                <w:sz w:val="24"/>
              </w:rPr>
            </w:pPr>
            <w:r w:rsidRPr="000A588B">
              <w:rPr>
                <w:rFonts w:ascii="Arial Narrow" w:hAnsi="Arial Narrow"/>
                <w:b/>
                <w:sz w:val="24"/>
              </w:rPr>
              <w:t>LOGO ed INTESTAZIONE DEL RICHIEDENTE</w:t>
            </w:r>
          </w:p>
        </w:tc>
      </w:tr>
      <w:tr w:rsidR="00A17432" w14:paraId="699AC8A8" w14:textId="77777777" w:rsidTr="00521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943" w:type="dxa"/>
        </w:trPr>
        <w:tc>
          <w:tcPr>
            <w:tcW w:w="598" w:type="dxa"/>
            <w:vMerge w:val="restart"/>
          </w:tcPr>
          <w:p w14:paraId="459C06DC" w14:textId="77777777" w:rsidR="00A17432" w:rsidRDefault="00A17432" w:rsidP="00A17432">
            <w:pPr>
              <w:jc w:val="right"/>
              <w:rPr>
                <w:rFonts w:ascii="Arial Narrow" w:hAnsi="Arial Narrow"/>
                <w:sz w:val="24"/>
              </w:rPr>
            </w:pPr>
          </w:p>
          <w:p w14:paraId="44688821" w14:textId="77777777" w:rsidR="004438E8" w:rsidRDefault="004438E8" w:rsidP="00A17432">
            <w:pPr>
              <w:jc w:val="right"/>
              <w:rPr>
                <w:rFonts w:ascii="Arial Narrow" w:hAnsi="Arial Narrow"/>
                <w:sz w:val="24"/>
              </w:rPr>
            </w:pPr>
          </w:p>
          <w:p w14:paraId="0DBFF640" w14:textId="1CAA1807" w:rsidR="00A17432" w:rsidRPr="00961F9D" w:rsidRDefault="00A17432" w:rsidP="00A17432">
            <w:pPr>
              <w:jc w:val="right"/>
              <w:rPr>
                <w:rFonts w:ascii="Arial Narrow" w:hAnsi="Arial Narrow"/>
                <w:sz w:val="24"/>
              </w:rPr>
            </w:pPr>
            <w:r w:rsidRPr="00961F9D">
              <w:rPr>
                <w:rFonts w:ascii="Arial Narrow" w:hAnsi="Arial Narrow"/>
                <w:sz w:val="24"/>
              </w:rPr>
              <w:t>A</w:t>
            </w:r>
            <w:r>
              <w:rPr>
                <w:rFonts w:ascii="Arial Narrow" w:hAnsi="Arial Narrow"/>
                <w:sz w:val="24"/>
              </w:rPr>
              <w:t>l</w:t>
            </w:r>
          </w:p>
        </w:tc>
        <w:tc>
          <w:tcPr>
            <w:tcW w:w="6915" w:type="dxa"/>
          </w:tcPr>
          <w:p w14:paraId="2265EA47" w14:textId="7CA05FFA" w:rsidR="00D150FD" w:rsidRDefault="00D150FD" w:rsidP="00A17432">
            <w:pPr>
              <w:jc w:val="right"/>
              <w:rPr>
                <w:rFonts w:ascii="Arial Narrow" w:hAnsi="Arial Narrow" w:cs="Arial"/>
                <w:b/>
                <w:bCs/>
                <w:noProof/>
                <w:sz w:val="24"/>
                <w:szCs w:val="24"/>
              </w:rPr>
            </w:pPr>
          </w:p>
          <w:p w14:paraId="2F8F0470" w14:textId="77777777" w:rsidR="004438E8" w:rsidRDefault="004438E8" w:rsidP="00A17432">
            <w:pPr>
              <w:jc w:val="right"/>
              <w:rPr>
                <w:rFonts w:ascii="Arial Narrow" w:hAnsi="Arial Narrow" w:cs="Arial"/>
                <w:b/>
                <w:bCs/>
                <w:noProof/>
                <w:sz w:val="24"/>
                <w:szCs w:val="24"/>
              </w:rPr>
            </w:pPr>
          </w:p>
          <w:p w14:paraId="0FD81B40" w14:textId="638FE58B" w:rsidR="00A17432" w:rsidRPr="00A17432" w:rsidRDefault="00A17432" w:rsidP="00A17432">
            <w:pPr>
              <w:jc w:val="right"/>
              <w:rPr>
                <w:rFonts w:ascii="Arial Narrow" w:hAnsi="Arial Narrow" w:cs="Arial"/>
                <w:b/>
                <w:bCs/>
                <w:noProof/>
                <w:sz w:val="24"/>
                <w:szCs w:val="24"/>
              </w:rPr>
            </w:pPr>
            <w:r w:rsidRPr="00A17432">
              <w:rPr>
                <w:rFonts w:ascii="Arial Narrow" w:hAnsi="Arial Narrow" w:cs="Arial"/>
                <w:b/>
                <w:bCs/>
                <w:noProof/>
                <w:sz w:val="24"/>
                <w:szCs w:val="24"/>
              </w:rPr>
              <w:t xml:space="preserve">MINISTERO DELLE INFRASTRUTTURE E </w:t>
            </w:r>
            <w:r>
              <w:rPr>
                <w:rFonts w:ascii="Arial Narrow" w:hAnsi="Arial Narrow" w:cs="Arial"/>
                <w:b/>
                <w:bCs/>
                <w:noProof/>
                <w:sz w:val="24"/>
                <w:szCs w:val="24"/>
              </w:rPr>
              <w:t>DEI TRASPORTI</w:t>
            </w:r>
          </w:p>
          <w:p w14:paraId="4DF5CBDD" w14:textId="709A28DC" w:rsidR="00A17432" w:rsidRPr="00A17432" w:rsidRDefault="00A17432" w:rsidP="00A17432">
            <w:pPr>
              <w:jc w:val="right"/>
              <w:rPr>
                <w:rFonts w:ascii="Arial Narrow" w:hAnsi="Arial Narrow"/>
                <w:b/>
                <w:sz w:val="24"/>
                <w:szCs w:val="24"/>
              </w:rPr>
            </w:pPr>
            <w:r w:rsidRPr="00A17432">
              <w:rPr>
                <w:rFonts w:ascii="Arial Narrow" w:hAnsi="Arial Narrow" w:cs="Arial"/>
                <w:b/>
                <w:bCs/>
                <w:noProof/>
                <w:sz w:val="24"/>
                <w:szCs w:val="24"/>
              </w:rPr>
              <w:t>Comando generale del Corpo delle Capitanerie di porto</w:t>
            </w:r>
          </w:p>
        </w:tc>
      </w:tr>
      <w:tr w:rsidR="00A17432" w14:paraId="1A596C0B" w14:textId="77777777" w:rsidTr="00AF3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943" w:type="dxa"/>
          <w:trHeight w:val="400"/>
        </w:trPr>
        <w:tc>
          <w:tcPr>
            <w:tcW w:w="598" w:type="dxa"/>
            <w:vMerge/>
          </w:tcPr>
          <w:p w14:paraId="7210BA08" w14:textId="77777777" w:rsidR="00A17432" w:rsidRPr="00961F9D" w:rsidRDefault="00A17432" w:rsidP="00A17432">
            <w:pPr>
              <w:jc w:val="right"/>
              <w:rPr>
                <w:rFonts w:ascii="Arial Narrow" w:hAnsi="Arial Narrow"/>
                <w:sz w:val="24"/>
              </w:rPr>
            </w:pPr>
          </w:p>
        </w:tc>
        <w:tc>
          <w:tcPr>
            <w:tcW w:w="6915" w:type="dxa"/>
          </w:tcPr>
          <w:p w14:paraId="651E6C1E" w14:textId="77777777" w:rsidR="00A17432" w:rsidRPr="00A17432" w:rsidRDefault="00A17432" w:rsidP="00A17432">
            <w:pPr>
              <w:jc w:val="right"/>
              <w:rPr>
                <w:rFonts w:ascii="Arial Narrow" w:hAnsi="Arial Narrow"/>
                <w:sz w:val="24"/>
                <w:szCs w:val="24"/>
              </w:rPr>
            </w:pPr>
            <w:r w:rsidRPr="00A17432">
              <w:rPr>
                <w:rFonts w:ascii="Arial Narrow" w:hAnsi="Arial Narrow"/>
                <w:sz w:val="24"/>
                <w:szCs w:val="24"/>
              </w:rPr>
              <w:t xml:space="preserve">Reparto VI – Sicurezza della navigazione e marittima </w:t>
            </w:r>
          </w:p>
          <w:p w14:paraId="38651EC0" w14:textId="65DB66DD" w:rsidR="00A17432" w:rsidRPr="004438E8" w:rsidRDefault="00CD1609" w:rsidP="004438E8">
            <w:pPr>
              <w:jc w:val="right"/>
              <w:rPr>
                <w:rFonts w:ascii="Arial Narrow" w:hAnsi="Arial Narrow"/>
                <w:sz w:val="24"/>
                <w:szCs w:val="24"/>
              </w:rPr>
            </w:pPr>
            <w:hyperlink r:id="rId8" w:history="1">
              <w:r w:rsidR="00A17432" w:rsidRPr="00A17432">
                <w:rPr>
                  <w:rStyle w:val="Collegamentoipertestuale"/>
                  <w:rFonts w:ascii="Arial Narrow" w:hAnsi="Arial Narrow"/>
                  <w:sz w:val="24"/>
                  <w:szCs w:val="24"/>
                </w:rPr>
                <w:t>CGCP@pec.mit.gov.it</w:t>
              </w:r>
            </w:hyperlink>
          </w:p>
        </w:tc>
      </w:tr>
      <w:tr w:rsidR="00A17432" w14:paraId="070F5C2A" w14:textId="77777777" w:rsidTr="00521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943" w:type="dxa"/>
        </w:trPr>
        <w:tc>
          <w:tcPr>
            <w:tcW w:w="598" w:type="dxa"/>
            <w:vMerge/>
          </w:tcPr>
          <w:p w14:paraId="31CAFFCB" w14:textId="77777777" w:rsidR="00A17432" w:rsidRPr="00961F9D" w:rsidRDefault="00A17432" w:rsidP="00A17432">
            <w:pPr>
              <w:jc w:val="right"/>
              <w:rPr>
                <w:rFonts w:ascii="Arial Narrow" w:hAnsi="Arial Narrow"/>
                <w:sz w:val="24"/>
              </w:rPr>
            </w:pPr>
          </w:p>
        </w:tc>
        <w:tc>
          <w:tcPr>
            <w:tcW w:w="6915" w:type="dxa"/>
          </w:tcPr>
          <w:p w14:paraId="279B2CB8" w14:textId="0895FBEB" w:rsidR="00A17432" w:rsidRPr="00A17432" w:rsidRDefault="00A17432" w:rsidP="004438E8">
            <w:pPr>
              <w:rPr>
                <w:rFonts w:ascii="Arial Narrow" w:hAnsi="Arial Narrow"/>
                <w:sz w:val="24"/>
                <w:szCs w:val="24"/>
                <w:u w:val="single"/>
              </w:rPr>
            </w:pPr>
          </w:p>
        </w:tc>
      </w:tr>
      <w:tr w:rsidR="00A17432" w:rsidRPr="00586B05" w14:paraId="1616F07B" w14:textId="77777777" w:rsidTr="00521BC0">
        <w:tblPrEx>
          <w:tblBorders>
            <w:top w:val="none" w:sz="0" w:space="0" w:color="auto"/>
            <w:left w:val="none" w:sz="0" w:space="0" w:color="auto"/>
            <w:right w:val="none" w:sz="0" w:space="0" w:color="auto"/>
            <w:insideH w:val="none" w:sz="0" w:space="0" w:color="auto"/>
            <w:insideV w:val="none" w:sz="0" w:space="0" w:color="auto"/>
          </w:tblBorders>
        </w:tblPrEx>
        <w:trPr>
          <w:gridAfter w:val="1"/>
          <w:wAfter w:w="6915" w:type="dxa"/>
        </w:trPr>
        <w:tc>
          <w:tcPr>
            <w:tcW w:w="1969" w:type="dxa"/>
          </w:tcPr>
          <w:p w14:paraId="734F6CDE" w14:textId="77777777" w:rsidR="00A17432" w:rsidRPr="00586B05" w:rsidRDefault="00A17432" w:rsidP="00A17432">
            <w:pPr>
              <w:rPr>
                <w:rFonts w:ascii="Arial Narrow" w:hAnsi="Arial Narrow"/>
                <w:sz w:val="24"/>
              </w:rPr>
            </w:pPr>
            <w:r w:rsidRPr="00586B05">
              <w:rPr>
                <w:rFonts w:ascii="Arial Narrow" w:hAnsi="Arial Narrow"/>
                <w:sz w:val="24"/>
              </w:rPr>
              <w:t>Prot. n.</w:t>
            </w:r>
          </w:p>
        </w:tc>
        <w:tc>
          <w:tcPr>
            <w:tcW w:w="1572" w:type="dxa"/>
            <w:gridSpan w:val="2"/>
          </w:tcPr>
          <w:p w14:paraId="1AAAFD55" w14:textId="77777777" w:rsidR="00A17432" w:rsidRDefault="00A17432" w:rsidP="00A17432">
            <w:pPr>
              <w:rPr>
                <w:rFonts w:ascii="Arial Narrow" w:hAnsi="Arial Narrow"/>
                <w:sz w:val="24"/>
              </w:rPr>
            </w:pPr>
            <w:r>
              <w:rPr>
                <w:rFonts w:ascii="Arial Narrow" w:hAnsi="Arial Narrow"/>
                <w:sz w:val="24"/>
              </w:rPr>
              <w:t>i</w:t>
            </w:r>
            <w:r w:rsidRPr="00586B05">
              <w:rPr>
                <w:rFonts w:ascii="Arial Narrow" w:hAnsi="Arial Narrow"/>
                <w:sz w:val="24"/>
              </w:rPr>
              <w:t>n data</w:t>
            </w:r>
          </w:p>
          <w:p w14:paraId="49106C48" w14:textId="5373C074" w:rsidR="00A17432" w:rsidRPr="00586B05" w:rsidRDefault="00A17432" w:rsidP="00A17432">
            <w:pPr>
              <w:rPr>
                <w:rFonts w:ascii="Arial Narrow" w:hAnsi="Arial Narrow"/>
                <w:sz w:val="24"/>
              </w:rPr>
            </w:pPr>
          </w:p>
        </w:tc>
      </w:tr>
    </w:tbl>
    <w:p w14:paraId="09146EDC" w14:textId="1EEC66F7" w:rsidR="00684FF4" w:rsidRDefault="00684FF4" w:rsidP="00521BC0">
      <w:pPr>
        <w:spacing w:after="0" w:line="240" w:lineRule="atLeast"/>
        <w:rPr>
          <w:rFonts w:ascii="Arial Narrow" w:hAnsi="Arial Narrow"/>
          <w:sz w:val="16"/>
        </w:rPr>
      </w:pPr>
    </w:p>
    <w:p w14:paraId="6E36D889" w14:textId="77777777" w:rsidR="004438E8" w:rsidRPr="006A6F52" w:rsidRDefault="004438E8" w:rsidP="00521BC0">
      <w:pPr>
        <w:spacing w:after="0" w:line="240" w:lineRule="atLeast"/>
        <w:rPr>
          <w:rFonts w:ascii="Arial Narrow" w:hAnsi="Arial Narrow"/>
          <w:sz w:val="16"/>
        </w:rPr>
      </w:pPr>
    </w:p>
    <w:tbl>
      <w:tblPr>
        <w:tblStyle w:val="Grigliatabella"/>
        <w:tblW w:w="10505"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1970"/>
        <w:gridCol w:w="8535"/>
      </w:tblGrid>
      <w:tr w:rsidR="00082ACE" w14:paraId="76B9DC0F" w14:textId="77777777" w:rsidTr="006A6F52">
        <w:trPr>
          <w:jc w:val="center"/>
        </w:trPr>
        <w:tc>
          <w:tcPr>
            <w:tcW w:w="1970" w:type="dxa"/>
            <w:vMerge w:val="restart"/>
          </w:tcPr>
          <w:p w14:paraId="6FEDAF08" w14:textId="77777777" w:rsidR="00082ACE" w:rsidRPr="000575B7" w:rsidRDefault="00082ACE" w:rsidP="00DF7E5F">
            <w:pPr>
              <w:jc w:val="both"/>
              <w:rPr>
                <w:rFonts w:ascii="Arial Narrow" w:hAnsi="Arial Narrow"/>
                <w:b/>
                <w:sz w:val="22"/>
              </w:rPr>
            </w:pPr>
            <w:r w:rsidRPr="000575B7">
              <w:rPr>
                <w:rFonts w:ascii="Arial Narrow" w:hAnsi="Arial Narrow"/>
                <w:b/>
                <w:sz w:val="22"/>
              </w:rPr>
              <w:t>OGGETTO:</w:t>
            </w:r>
          </w:p>
        </w:tc>
        <w:tc>
          <w:tcPr>
            <w:tcW w:w="8535" w:type="dxa"/>
          </w:tcPr>
          <w:p w14:paraId="0C60C031" w14:textId="59122A72" w:rsidR="00082ACE" w:rsidRPr="007D0427" w:rsidRDefault="00082ACE" w:rsidP="002E5F5E">
            <w:pPr>
              <w:jc w:val="both"/>
              <w:rPr>
                <w:rFonts w:ascii="Arial Narrow" w:hAnsi="Arial Narrow"/>
                <w:sz w:val="22"/>
              </w:rPr>
            </w:pPr>
            <w:r w:rsidRPr="007D0427">
              <w:rPr>
                <w:rFonts w:ascii="Arial Narrow" w:hAnsi="Arial Narrow"/>
                <w:sz w:val="22"/>
              </w:rPr>
              <w:t xml:space="preserve">Richiesta di </w:t>
            </w:r>
            <w:r w:rsidRPr="000575B7">
              <w:rPr>
                <w:rFonts w:ascii="Arial Narrow" w:hAnsi="Arial Narrow"/>
                <w:b/>
                <w:i/>
                <w:sz w:val="22"/>
                <w:u w:val="single"/>
              </w:rPr>
              <w:t>r</w:t>
            </w:r>
            <w:r>
              <w:rPr>
                <w:rFonts w:ascii="Arial Narrow" w:hAnsi="Arial Narrow"/>
                <w:b/>
                <w:i/>
                <w:sz w:val="22"/>
                <w:u w:val="single"/>
              </w:rPr>
              <w:t>i</w:t>
            </w:r>
            <w:r w:rsidR="00702EEC">
              <w:rPr>
                <w:rFonts w:ascii="Arial Narrow" w:hAnsi="Arial Narrow"/>
                <w:b/>
                <w:i/>
                <w:sz w:val="22"/>
                <w:u w:val="single"/>
              </w:rPr>
              <w:t>conoscimento</w:t>
            </w:r>
            <w:r>
              <w:rPr>
                <w:rFonts w:ascii="Arial Narrow" w:hAnsi="Arial Narrow"/>
                <w:b/>
                <w:i/>
                <w:sz w:val="22"/>
                <w:u w:val="single"/>
              </w:rPr>
              <w:t>*/</w:t>
            </w:r>
            <w:r w:rsidRPr="000575B7">
              <w:rPr>
                <w:rFonts w:ascii="Arial Narrow" w:hAnsi="Arial Narrow"/>
                <w:b/>
                <w:i/>
                <w:sz w:val="22"/>
                <w:u w:val="single"/>
              </w:rPr>
              <w:t>estensione*</w:t>
            </w:r>
            <w:r w:rsidRPr="007D0427">
              <w:rPr>
                <w:rFonts w:ascii="Arial Narrow" w:hAnsi="Arial Narrow"/>
                <w:sz w:val="22"/>
              </w:rPr>
              <w:t xml:space="preserve"> </w:t>
            </w:r>
            <w:r w:rsidR="00D150FD">
              <w:rPr>
                <w:rFonts w:ascii="Arial Narrow" w:hAnsi="Arial Narrow"/>
                <w:sz w:val="22"/>
                <w:highlight w:val="yellow"/>
              </w:rPr>
              <w:t>come</w:t>
            </w:r>
            <w:r w:rsidR="004779BA">
              <w:rPr>
                <w:rFonts w:ascii="Arial Narrow" w:hAnsi="Arial Narrow"/>
                <w:sz w:val="22"/>
              </w:rPr>
              <w:t xml:space="preserve"> laboratorio di prova </w:t>
            </w:r>
            <w:r w:rsidR="004779BA" w:rsidRPr="00D150FD">
              <w:rPr>
                <w:rFonts w:ascii="Arial Narrow" w:hAnsi="Arial Narrow"/>
                <w:sz w:val="22"/>
                <w:highlight w:val="yellow"/>
              </w:rPr>
              <w:t>IMO</w:t>
            </w:r>
            <w:r w:rsidRPr="007D0427">
              <w:rPr>
                <w:rFonts w:ascii="Arial Narrow" w:hAnsi="Arial Narrow"/>
                <w:sz w:val="22"/>
              </w:rPr>
              <w:t xml:space="preserve"> </w:t>
            </w:r>
            <w:r>
              <w:rPr>
                <w:rFonts w:ascii="Arial Narrow" w:hAnsi="Arial Narrow"/>
                <w:sz w:val="22"/>
              </w:rPr>
              <w:t>(</w:t>
            </w:r>
            <w:r w:rsidRPr="00D150FD">
              <w:rPr>
                <w:rFonts w:ascii="Arial Narrow" w:hAnsi="Arial Narrow"/>
                <w:sz w:val="22"/>
                <w:highlight w:val="yellow"/>
              </w:rPr>
              <w:t xml:space="preserve">cfr. </w:t>
            </w:r>
            <w:r w:rsidR="00D150FD" w:rsidRPr="00D150FD">
              <w:rPr>
                <w:rFonts w:ascii="Arial Narrow" w:hAnsi="Arial Narrow"/>
                <w:sz w:val="22"/>
                <w:highlight w:val="yellow"/>
              </w:rPr>
              <w:t xml:space="preserve">decreto dirigenziale n. </w:t>
            </w:r>
            <w:r w:rsidR="004438E8">
              <w:rPr>
                <w:rFonts w:ascii="Arial Narrow" w:hAnsi="Arial Narrow"/>
                <w:sz w:val="22"/>
                <w:highlight w:val="yellow"/>
              </w:rPr>
              <w:t xml:space="preserve">_____ </w:t>
            </w:r>
            <w:r w:rsidR="00D150FD" w:rsidRPr="00D150FD">
              <w:rPr>
                <w:rFonts w:ascii="Arial Narrow" w:hAnsi="Arial Narrow"/>
                <w:sz w:val="22"/>
                <w:highlight w:val="yellow"/>
              </w:rPr>
              <w:t>in data</w:t>
            </w:r>
            <w:r w:rsidR="004779BA" w:rsidRPr="00D150FD">
              <w:rPr>
                <w:rFonts w:ascii="Arial Narrow" w:hAnsi="Arial Narrow"/>
                <w:sz w:val="22"/>
                <w:highlight w:val="yellow"/>
              </w:rPr>
              <w:t xml:space="preserve"> </w:t>
            </w:r>
            <w:r w:rsidR="004438E8">
              <w:rPr>
                <w:rFonts w:ascii="Arial Narrow" w:hAnsi="Arial Narrow"/>
                <w:sz w:val="22"/>
                <w:highlight w:val="yellow"/>
              </w:rPr>
              <w:t>____/____</w:t>
            </w:r>
            <w:r w:rsidR="004779BA" w:rsidRPr="00D150FD">
              <w:rPr>
                <w:rFonts w:ascii="Arial Narrow" w:hAnsi="Arial Narrow"/>
                <w:sz w:val="22"/>
                <w:highlight w:val="yellow"/>
              </w:rPr>
              <w:t>/2023</w:t>
            </w:r>
            <w:r w:rsidRPr="00D150FD">
              <w:rPr>
                <w:rFonts w:ascii="Arial Narrow" w:hAnsi="Arial Narrow"/>
                <w:sz w:val="22"/>
                <w:highlight w:val="yellow"/>
              </w:rPr>
              <w:t>.).</w:t>
            </w:r>
          </w:p>
        </w:tc>
      </w:tr>
      <w:tr w:rsidR="00082ACE" w14:paraId="10EE9927" w14:textId="77777777" w:rsidTr="006A6F52">
        <w:trPr>
          <w:jc w:val="center"/>
        </w:trPr>
        <w:tc>
          <w:tcPr>
            <w:tcW w:w="1970" w:type="dxa"/>
            <w:vMerge/>
          </w:tcPr>
          <w:p w14:paraId="533C177F" w14:textId="77777777" w:rsidR="00082ACE" w:rsidRDefault="00082ACE"/>
        </w:tc>
        <w:tc>
          <w:tcPr>
            <w:tcW w:w="8535" w:type="dxa"/>
          </w:tcPr>
          <w:p w14:paraId="435E3A47" w14:textId="77777777" w:rsidR="00082ACE" w:rsidRDefault="00082ACE">
            <w:r>
              <w:t>*</w:t>
            </w:r>
            <w:r w:rsidRPr="000575B7">
              <w:rPr>
                <w:rFonts w:ascii="Arial Narrow" w:hAnsi="Arial Narrow"/>
                <w:i/>
                <w:sz w:val="18"/>
                <w:u w:val="single"/>
              </w:rPr>
              <w:t>cancellare come appropriato</w:t>
            </w:r>
          </w:p>
        </w:tc>
      </w:tr>
    </w:tbl>
    <w:p w14:paraId="2C761B1A" w14:textId="77777777" w:rsidR="00684FF4" w:rsidRPr="004438E8" w:rsidRDefault="00684FF4">
      <w:pPr>
        <w:rPr>
          <w:rFonts w:ascii="Arial Narrow" w:hAnsi="Arial Narrow"/>
          <w:sz w:val="24"/>
          <w:szCs w:val="24"/>
        </w:rPr>
      </w:pPr>
    </w:p>
    <w:tbl>
      <w:tblPr>
        <w:tblW w:w="10509" w:type="dxa"/>
        <w:tblInd w:w="-459"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620"/>
        <w:gridCol w:w="2659"/>
        <w:gridCol w:w="2108"/>
        <w:gridCol w:w="8"/>
        <w:gridCol w:w="1409"/>
        <w:gridCol w:w="1003"/>
        <w:gridCol w:w="1796"/>
        <w:gridCol w:w="906"/>
      </w:tblGrid>
      <w:tr w:rsidR="00684FF4" w:rsidRPr="00B07126" w14:paraId="2DEC97D2" w14:textId="77777777" w:rsidTr="006A6F52">
        <w:trPr>
          <w:trHeight w:val="237"/>
        </w:trPr>
        <w:tc>
          <w:tcPr>
            <w:tcW w:w="620" w:type="dxa"/>
            <w:tcBorders>
              <w:top w:val="single" w:sz="12" w:space="0" w:color="7F7F7F"/>
              <w:bottom w:val="single" w:sz="6" w:space="0" w:color="7F7F7F"/>
              <w:right w:val="dotted" w:sz="4" w:space="0" w:color="auto"/>
            </w:tcBorders>
            <w:shd w:val="pct15" w:color="auto" w:fill="auto"/>
            <w:vAlign w:val="center"/>
          </w:tcPr>
          <w:p w14:paraId="49FA752F" w14:textId="77777777" w:rsidR="00684FF4" w:rsidRPr="004438E8" w:rsidRDefault="00684FF4" w:rsidP="00E86080">
            <w:pPr>
              <w:spacing w:after="0" w:line="240" w:lineRule="auto"/>
              <w:jc w:val="center"/>
              <w:rPr>
                <w:rFonts w:ascii="Arial Narrow" w:hAnsi="Arial Narrow" w:cs="Arial"/>
                <w:b/>
                <w:sz w:val="20"/>
              </w:rPr>
            </w:pPr>
            <w:r w:rsidRPr="004438E8">
              <w:rPr>
                <w:rFonts w:ascii="Arial Narrow" w:hAnsi="Arial Narrow" w:cs="Arial"/>
                <w:b/>
                <w:sz w:val="20"/>
              </w:rPr>
              <w:t>1</w:t>
            </w:r>
          </w:p>
        </w:tc>
        <w:tc>
          <w:tcPr>
            <w:tcW w:w="9889" w:type="dxa"/>
            <w:gridSpan w:val="7"/>
            <w:tcBorders>
              <w:top w:val="single" w:sz="12" w:space="0" w:color="7F7F7F"/>
              <w:left w:val="dotted" w:sz="4" w:space="0" w:color="auto"/>
              <w:bottom w:val="single" w:sz="6" w:space="0" w:color="7F7F7F"/>
            </w:tcBorders>
            <w:shd w:val="pct15" w:color="auto" w:fill="auto"/>
            <w:vAlign w:val="center"/>
          </w:tcPr>
          <w:p w14:paraId="286E6384" w14:textId="725D350F" w:rsidR="00684FF4" w:rsidRPr="004438E8" w:rsidRDefault="00684FF4" w:rsidP="00E86080">
            <w:pPr>
              <w:pStyle w:val="Paragrafoelenco"/>
              <w:spacing w:after="0" w:line="240" w:lineRule="auto"/>
              <w:ind w:left="84"/>
              <w:rPr>
                <w:rFonts w:ascii="Arial Narrow" w:hAnsi="Arial Narrow" w:cs="Arial"/>
                <w:b/>
                <w:sz w:val="20"/>
              </w:rPr>
            </w:pPr>
            <w:r w:rsidRPr="004438E8">
              <w:rPr>
                <w:rFonts w:ascii="Arial Narrow" w:hAnsi="Arial Narrow" w:cs="Arial"/>
                <w:b/>
                <w:sz w:val="20"/>
              </w:rPr>
              <w:t xml:space="preserve">IDENTIFICAZIONE </w:t>
            </w:r>
            <w:r w:rsidR="00D150FD" w:rsidRPr="004438E8">
              <w:rPr>
                <w:rFonts w:ascii="Arial Narrow" w:hAnsi="Arial Narrow" w:cs="Arial"/>
                <w:b/>
                <w:sz w:val="20"/>
              </w:rPr>
              <w:t>DEL LABORATORIO DI PROVA</w:t>
            </w:r>
          </w:p>
        </w:tc>
      </w:tr>
      <w:tr w:rsidR="006A6F52" w:rsidRPr="005252B6" w14:paraId="5B9BBCED" w14:textId="77777777" w:rsidTr="00D150FD">
        <w:trPr>
          <w:trHeight w:val="778"/>
        </w:trPr>
        <w:tc>
          <w:tcPr>
            <w:tcW w:w="3279" w:type="dxa"/>
            <w:gridSpan w:val="2"/>
            <w:tcBorders>
              <w:top w:val="single" w:sz="6" w:space="0" w:color="7F7F7F"/>
            </w:tcBorders>
            <w:vAlign w:val="center"/>
          </w:tcPr>
          <w:p w14:paraId="68891719" w14:textId="76E300E7" w:rsidR="006A6F52" w:rsidRPr="004438E8" w:rsidRDefault="00D150FD" w:rsidP="00E86080">
            <w:pPr>
              <w:spacing w:before="60" w:after="60"/>
              <w:jc w:val="center"/>
              <w:rPr>
                <w:rFonts w:ascii="Arial Narrow" w:hAnsi="Arial Narrow" w:cs="Arial"/>
                <w:b/>
                <w:sz w:val="20"/>
              </w:rPr>
            </w:pPr>
            <w:r w:rsidRPr="004438E8">
              <w:rPr>
                <w:rFonts w:ascii="Arial Narrow" w:hAnsi="Arial Narrow" w:cs="Arial"/>
                <w:b/>
                <w:sz w:val="20"/>
              </w:rPr>
              <w:t>Denominazione</w:t>
            </w:r>
          </w:p>
        </w:tc>
        <w:tc>
          <w:tcPr>
            <w:tcW w:w="7230" w:type="dxa"/>
            <w:gridSpan w:val="6"/>
            <w:tcBorders>
              <w:top w:val="single" w:sz="6" w:space="0" w:color="7F7F7F"/>
            </w:tcBorders>
            <w:vAlign w:val="center"/>
          </w:tcPr>
          <w:p w14:paraId="6E4802AE" w14:textId="77777777" w:rsidR="006A6F52" w:rsidRPr="004438E8" w:rsidRDefault="006A6F52" w:rsidP="006A6F52">
            <w:pPr>
              <w:spacing w:after="0" w:line="240" w:lineRule="auto"/>
              <w:jc w:val="both"/>
              <w:rPr>
                <w:rFonts w:ascii="Arial Narrow" w:hAnsi="Arial Narrow" w:cs="Arial"/>
                <w:b/>
                <w:sz w:val="20"/>
              </w:rPr>
            </w:pPr>
            <w:r w:rsidRPr="004438E8">
              <w:rPr>
                <w:rFonts w:ascii="Arial Narrow" w:hAnsi="Arial Narrow" w:cs="Arial"/>
                <w:b/>
                <w:sz w:val="20"/>
              </w:rPr>
              <w:t xml:space="preserve">Acronimo e ragione sociale </w:t>
            </w:r>
            <w:r w:rsidRPr="004438E8">
              <w:rPr>
                <w:rFonts w:ascii="Arial Narrow" w:hAnsi="Arial Narrow" w:cs="Arial"/>
                <w:i/>
                <w:sz w:val="20"/>
              </w:rPr>
              <w:t>(così come riportato sulla visura camerale o altro documento attestante l’identità giuridica).</w:t>
            </w:r>
          </w:p>
        </w:tc>
      </w:tr>
      <w:tr w:rsidR="00684FF4" w:rsidRPr="00B07126" w14:paraId="37C28BF4" w14:textId="77777777" w:rsidTr="00D150FD">
        <w:trPr>
          <w:trHeight w:val="304"/>
        </w:trPr>
        <w:tc>
          <w:tcPr>
            <w:tcW w:w="3279" w:type="dxa"/>
            <w:gridSpan w:val="2"/>
            <w:vAlign w:val="center"/>
          </w:tcPr>
          <w:p w14:paraId="00ABC9B6" w14:textId="7B8E62B2" w:rsidR="00684FF4" w:rsidRPr="003F15BA" w:rsidRDefault="00684FF4" w:rsidP="00E86080">
            <w:pPr>
              <w:spacing w:before="60" w:after="60"/>
              <w:jc w:val="center"/>
              <w:rPr>
                <w:rFonts w:ascii="Arial Narrow" w:hAnsi="Arial Narrow" w:cs="Arial"/>
                <w:b/>
                <w:sz w:val="20"/>
              </w:rPr>
            </w:pPr>
            <w:r w:rsidRPr="003F15BA">
              <w:rPr>
                <w:rFonts w:ascii="Arial Narrow" w:hAnsi="Arial Narrow" w:cs="Arial"/>
                <w:b/>
                <w:sz w:val="20"/>
              </w:rPr>
              <w:t>Stato giuridico</w:t>
            </w:r>
          </w:p>
        </w:tc>
        <w:tc>
          <w:tcPr>
            <w:tcW w:w="7230" w:type="dxa"/>
            <w:gridSpan w:val="6"/>
            <w:tcBorders>
              <w:top w:val="dotted" w:sz="4" w:space="0" w:color="auto"/>
              <w:bottom w:val="single" w:sz="6" w:space="0" w:color="7F7F7F"/>
            </w:tcBorders>
            <w:vAlign w:val="center"/>
          </w:tcPr>
          <w:p w14:paraId="5965F706" w14:textId="0001EA19" w:rsidR="00684FF4" w:rsidRPr="003F15BA" w:rsidRDefault="00684FF4" w:rsidP="006A6F52">
            <w:pPr>
              <w:spacing w:after="0" w:line="240" w:lineRule="auto"/>
              <w:jc w:val="both"/>
              <w:rPr>
                <w:rFonts w:ascii="Arial Narrow" w:hAnsi="Arial Narrow" w:cs="Arial"/>
                <w:i/>
                <w:sz w:val="20"/>
              </w:rPr>
            </w:pPr>
            <w:r w:rsidRPr="003F15BA">
              <w:rPr>
                <w:rFonts w:ascii="Arial Narrow" w:hAnsi="Arial Narrow" w:cs="Arial"/>
                <w:i/>
                <w:sz w:val="20"/>
              </w:rPr>
              <w:t xml:space="preserve">Allegare Visura camerale </w:t>
            </w:r>
            <w:r w:rsidR="00521BC0">
              <w:rPr>
                <w:rFonts w:ascii="Arial Narrow" w:hAnsi="Arial Narrow" w:cs="Arial"/>
                <w:i/>
                <w:sz w:val="20"/>
              </w:rPr>
              <w:t>valida</w:t>
            </w:r>
            <w:r w:rsidRPr="003F15BA">
              <w:rPr>
                <w:rFonts w:ascii="Arial Narrow" w:hAnsi="Arial Narrow" w:cs="Arial"/>
                <w:i/>
                <w:sz w:val="20"/>
              </w:rPr>
              <w:t xml:space="preserve"> (6</w:t>
            </w:r>
            <w:r w:rsidR="00521BC0">
              <w:rPr>
                <w:rFonts w:ascii="Arial Narrow" w:hAnsi="Arial Narrow" w:cs="Arial"/>
                <w:i/>
                <w:sz w:val="20"/>
              </w:rPr>
              <w:t xml:space="preserve"> </w:t>
            </w:r>
            <w:r w:rsidRPr="003F15BA">
              <w:rPr>
                <w:rFonts w:ascii="Arial Narrow" w:hAnsi="Arial Narrow" w:cs="Arial"/>
                <w:i/>
                <w:sz w:val="20"/>
              </w:rPr>
              <w:t>mesi)</w:t>
            </w:r>
            <w:r w:rsidR="00521BC0">
              <w:rPr>
                <w:rFonts w:ascii="Arial Narrow" w:hAnsi="Arial Narrow" w:cs="Arial"/>
                <w:i/>
                <w:sz w:val="20"/>
              </w:rPr>
              <w:t>.</w:t>
            </w:r>
            <w:r w:rsidRPr="003F15BA">
              <w:rPr>
                <w:rFonts w:ascii="Arial Narrow" w:hAnsi="Arial Narrow" w:cs="Arial"/>
                <w:i/>
                <w:sz w:val="20"/>
              </w:rPr>
              <w:t xml:space="preserve"> </w:t>
            </w:r>
          </w:p>
        </w:tc>
      </w:tr>
      <w:tr w:rsidR="00684FF4" w:rsidRPr="000504D0" w14:paraId="63142537" w14:textId="77777777" w:rsidTr="00D150FD">
        <w:trPr>
          <w:trHeight w:val="20"/>
        </w:trPr>
        <w:tc>
          <w:tcPr>
            <w:tcW w:w="3279" w:type="dxa"/>
            <w:gridSpan w:val="2"/>
            <w:vMerge w:val="restart"/>
            <w:vAlign w:val="center"/>
          </w:tcPr>
          <w:p w14:paraId="1353D146" w14:textId="07089580" w:rsidR="00684FF4" w:rsidRPr="003F15BA" w:rsidRDefault="00684FF4" w:rsidP="00D150FD">
            <w:pPr>
              <w:spacing w:before="60" w:after="60"/>
              <w:jc w:val="center"/>
              <w:rPr>
                <w:rFonts w:ascii="Arial Narrow" w:hAnsi="Arial Narrow" w:cs="Arial"/>
                <w:b/>
                <w:sz w:val="20"/>
              </w:rPr>
            </w:pPr>
            <w:r w:rsidRPr="003F15BA">
              <w:rPr>
                <w:rFonts w:ascii="Arial Narrow" w:hAnsi="Arial Narrow" w:cs="Arial"/>
                <w:b/>
                <w:sz w:val="20"/>
              </w:rPr>
              <w:t xml:space="preserve">Indirizzo </w:t>
            </w:r>
            <w:r w:rsidR="00D150FD">
              <w:rPr>
                <w:rFonts w:ascii="Arial Narrow" w:hAnsi="Arial Narrow" w:cs="Arial"/>
                <w:b/>
                <w:sz w:val="20"/>
              </w:rPr>
              <w:t xml:space="preserve">della </w:t>
            </w:r>
            <w:r w:rsidRPr="003F15BA">
              <w:rPr>
                <w:rFonts w:ascii="Arial Narrow" w:hAnsi="Arial Narrow" w:cs="Arial"/>
                <w:b/>
                <w:sz w:val="20"/>
              </w:rPr>
              <w:t>sede legale</w:t>
            </w:r>
            <w:r w:rsidR="00D150FD">
              <w:rPr>
                <w:rFonts w:ascii="Arial Narrow" w:hAnsi="Arial Narrow" w:cs="Arial"/>
                <w:b/>
                <w:sz w:val="20"/>
              </w:rPr>
              <w:t>/d</w:t>
            </w:r>
            <w:r w:rsidRPr="003F15BA">
              <w:rPr>
                <w:rFonts w:ascii="Arial Narrow" w:hAnsi="Arial Narrow" w:cs="Arial"/>
                <w:b/>
                <w:sz w:val="20"/>
              </w:rPr>
              <w:t>irezionale</w:t>
            </w:r>
          </w:p>
        </w:tc>
        <w:tc>
          <w:tcPr>
            <w:tcW w:w="7230" w:type="dxa"/>
            <w:gridSpan w:val="6"/>
            <w:tcBorders>
              <w:top w:val="single" w:sz="6" w:space="0" w:color="7F7F7F"/>
              <w:bottom w:val="dotted" w:sz="4" w:space="0" w:color="auto"/>
            </w:tcBorders>
            <w:vAlign w:val="center"/>
          </w:tcPr>
          <w:p w14:paraId="11902CD2"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 xml:space="preserve">Via </w:t>
            </w:r>
          </w:p>
        </w:tc>
      </w:tr>
      <w:tr w:rsidR="00684FF4" w:rsidRPr="000504D0" w14:paraId="11DBD2A4" w14:textId="77777777" w:rsidTr="00D150FD">
        <w:trPr>
          <w:trHeight w:val="20"/>
        </w:trPr>
        <w:tc>
          <w:tcPr>
            <w:tcW w:w="3279" w:type="dxa"/>
            <w:gridSpan w:val="2"/>
            <w:vMerge/>
            <w:vAlign w:val="center"/>
          </w:tcPr>
          <w:p w14:paraId="16E4A046" w14:textId="77777777" w:rsidR="00684FF4" w:rsidRPr="003F15BA" w:rsidRDefault="00684FF4" w:rsidP="00E86080">
            <w:pPr>
              <w:spacing w:before="60" w:after="60"/>
              <w:jc w:val="center"/>
              <w:rPr>
                <w:rFonts w:ascii="Arial Narrow" w:hAnsi="Arial Narrow" w:cs="Arial"/>
                <w:b/>
                <w:sz w:val="20"/>
              </w:rPr>
            </w:pPr>
          </w:p>
        </w:tc>
        <w:tc>
          <w:tcPr>
            <w:tcW w:w="2108" w:type="dxa"/>
            <w:tcBorders>
              <w:top w:val="dotted" w:sz="4" w:space="0" w:color="auto"/>
              <w:bottom w:val="dotted" w:sz="4" w:space="0" w:color="auto"/>
              <w:right w:val="dotted" w:sz="4" w:space="0" w:color="auto"/>
            </w:tcBorders>
            <w:vAlign w:val="center"/>
          </w:tcPr>
          <w:p w14:paraId="5BE5697B"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CAP</w:t>
            </w:r>
          </w:p>
        </w:tc>
        <w:tc>
          <w:tcPr>
            <w:tcW w:w="4216" w:type="dxa"/>
            <w:gridSpan w:val="4"/>
            <w:tcBorders>
              <w:top w:val="dotted" w:sz="4" w:space="0" w:color="auto"/>
              <w:left w:val="dotted" w:sz="4" w:space="0" w:color="auto"/>
              <w:bottom w:val="dotted" w:sz="4" w:space="0" w:color="auto"/>
              <w:right w:val="dotted" w:sz="4" w:space="0" w:color="auto"/>
            </w:tcBorders>
            <w:vAlign w:val="center"/>
          </w:tcPr>
          <w:p w14:paraId="0B0C7B8A"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Città</w:t>
            </w:r>
          </w:p>
        </w:tc>
        <w:tc>
          <w:tcPr>
            <w:tcW w:w="906" w:type="dxa"/>
            <w:tcBorders>
              <w:top w:val="dotted" w:sz="4" w:space="0" w:color="auto"/>
              <w:left w:val="dotted" w:sz="4" w:space="0" w:color="auto"/>
              <w:bottom w:val="dotted" w:sz="4" w:space="0" w:color="auto"/>
            </w:tcBorders>
            <w:vAlign w:val="center"/>
          </w:tcPr>
          <w:p w14:paraId="78EC072A"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Prov.</w:t>
            </w:r>
          </w:p>
        </w:tc>
      </w:tr>
      <w:tr w:rsidR="00684FF4" w:rsidRPr="000504D0" w14:paraId="6FCCF737" w14:textId="77777777" w:rsidTr="00D150FD">
        <w:trPr>
          <w:trHeight w:val="20"/>
        </w:trPr>
        <w:tc>
          <w:tcPr>
            <w:tcW w:w="3279" w:type="dxa"/>
            <w:gridSpan w:val="2"/>
            <w:vMerge/>
            <w:vAlign w:val="center"/>
          </w:tcPr>
          <w:p w14:paraId="392CA523" w14:textId="77777777" w:rsidR="00684FF4" w:rsidRPr="003F15BA" w:rsidRDefault="00684FF4" w:rsidP="00E86080">
            <w:pPr>
              <w:spacing w:before="60" w:after="60"/>
              <w:jc w:val="center"/>
              <w:rPr>
                <w:rFonts w:ascii="Arial Narrow" w:hAnsi="Arial Narrow" w:cs="Arial"/>
                <w:b/>
                <w:sz w:val="20"/>
              </w:rPr>
            </w:pPr>
          </w:p>
        </w:tc>
        <w:tc>
          <w:tcPr>
            <w:tcW w:w="3525" w:type="dxa"/>
            <w:gridSpan w:val="3"/>
            <w:tcBorders>
              <w:top w:val="dotted" w:sz="4" w:space="0" w:color="auto"/>
              <w:bottom w:val="dotted" w:sz="4" w:space="0" w:color="auto"/>
              <w:right w:val="dotted" w:sz="4" w:space="0" w:color="auto"/>
            </w:tcBorders>
            <w:vAlign w:val="center"/>
          </w:tcPr>
          <w:p w14:paraId="00C7F51A"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Email</w:t>
            </w:r>
          </w:p>
        </w:tc>
        <w:tc>
          <w:tcPr>
            <w:tcW w:w="3705" w:type="dxa"/>
            <w:gridSpan w:val="3"/>
            <w:tcBorders>
              <w:top w:val="dotted" w:sz="4" w:space="0" w:color="auto"/>
              <w:left w:val="dotted" w:sz="4" w:space="0" w:color="auto"/>
              <w:bottom w:val="dotted" w:sz="4" w:space="0" w:color="auto"/>
            </w:tcBorders>
            <w:vAlign w:val="center"/>
          </w:tcPr>
          <w:p w14:paraId="1212A191"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Sito Web</w:t>
            </w:r>
          </w:p>
        </w:tc>
      </w:tr>
      <w:tr w:rsidR="00684FF4" w:rsidRPr="000504D0" w14:paraId="5CFDBB4F" w14:textId="77777777" w:rsidTr="00D150FD">
        <w:trPr>
          <w:trHeight w:val="20"/>
        </w:trPr>
        <w:tc>
          <w:tcPr>
            <w:tcW w:w="3279" w:type="dxa"/>
            <w:gridSpan w:val="2"/>
            <w:vMerge/>
            <w:vAlign w:val="center"/>
          </w:tcPr>
          <w:p w14:paraId="2534DF86" w14:textId="77777777" w:rsidR="00684FF4" w:rsidRPr="003F15BA" w:rsidRDefault="00684FF4" w:rsidP="00E86080">
            <w:pPr>
              <w:spacing w:before="60" w:after="60"/>
              <w:jc w:val="center"/>
              <w:rPr>
                <w:rFonts w:ascii="Arial Narrow" w:hAnsi="Arial Narrow" w:cs="Arial"/>
                <w:b/>
                <w:sz w:val="20"/>
              </w:rPr>
            </w:pPr>
          </w:p>
        </w:tc>
        <w:tc>
          <w:tcPr>
            <w:tcW w:w="2116" w:type="dxa"/>
            <w:gridSpan w:val="2"/>
            <w:tcBorders>
              <w:top w:val="dotted" w:sz="4" w:space="0" w:color="auto"/>
              <w:bottom w:val="single" w:sz="6" w:space="0" w:color="7F7F7F"/>
              <w:right w:val="dotted" w:sz="4" w:space="0" w:color="auto"/>
            </w:tcBorders>
            <w:vAlign w:val="center"/>
          </w:tcPr>
          <w:p w14:paraId="786FCE26"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Tel</w:t>
            </w:r>
          </w:p>
        </w:tc>
        <w:tc>
          <w:tcPr>
            <w:tcW w:w="2412" w:type="dxa"/>
            <w:gridSpan w:val="2"/>
            <w:tcBorders>
              <w:top w:val="dotted" w:sz="4" w:space="0" w:color="auto"/>
              <w:left w:val="dotted" w:sz="4" w:space="0" w:color="auto"/>
              <w:bottom w:val="single" w:sz="6" w:space="0" w:color="7F7F7F"/>
              <w:right w:val="dotted" w:sz="4" w:space="0" w:color="auto"/>
            </w:tcBorders>
            <w:vAlign w:val="center"/>
          </w:tcPr>
          <w:p w14:paraId="74448A07"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Fax</w:t>
            </w:r>
          </w:p>
        </w:tc>
        <w:tc>
          <w:tcPr>
            <w:tcW w:w="2702" w:type="dxa"/>
            <w:gridSpan w:val="2"/>
            <w:tcBorders>
              <w:top w:val="dotted" w:sz="4" w:space="0" w:color="auto"/>
              <w:left w:val="dotted" w:sz="4" w:space="0" w:color="auto"/>
              <w:bottom w:val="single" w:sz="6" w:space="0" w:color="7F7F7F"/>
            </w:tcBorders>
            <w:vAlign w:val="center"/>
          </w:tcPr>
          <w:p w14:paraId="0470230F"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PEC</w:t>
            </w:r>
          </w:p>
        </w:tc>
      </w:tr>
      <w:tr w:rsidR="00684FF4" w:rsidRPr="000504D0" w14:paraId="05BEF3CA" w14:textId="77777777" w:rsidTr="00D150FD">
        <w:trPr>
          <w:trHeight w:val="23"/>
        </w:trPr>
        <w:tc>
          <w:tcPr>
            <w:tcW w:w="3279" w:type="dxa"/>
            <w:gridSpan w:val="2"/>
            <w:vMerge w:val="restart"/>
            <w:vAlign w:val="center"/>
          </w:tcPr>
          <w:p w14:paraId="0D079CC5" w14:textId="74AB1FEB" w:rsidR="00684FF4" w:rsidRPr="003F15BA" w:rsidRDefault="00684FF4" w:rsidP="00E86080">
            <w:pPr>
              <w:spacing w:before="60" w:after="60"/>
              <w:jc w:val="center"/>
              <w:rPr>
                <w:rFonts w:ascii="Arial Narrow" w:hAnsi="Arial Narrow" w:cs="Arial"/>
                <w:b/>
                <w:sz w:val="20"/>
              </w:rPr>
            </w:pPr>
            <w:r w:rsidRPr="003F15BA">
              <w:rPr>
                <w:rFonts w:ascii="Arial Narrow" w:hAnsi="Arial Narrow" w:cs="Arial"/>
                <w:b/>
                <w:sz w:val="20"/>
              </w:rPr>
              <w:t xml:space="preserve">Indirizzo </w:t>
            </w:r>
            <w:r w:rsidR="00D150FD">
              <w:rPr>
                <w:rFonts w:ascii="Arial Narrow" w:hAnsi="Arial Narrow" w:cs="Arial"/>
                <w:b/>
                <w:sz w:val="20"/>
              </w:rPr>
              <w:t xml:space="preserve">della </w:t>
            </w:r>
            <w:r w:rsidRPr="003F15BA">
              <w:rPr>
                <w:rFonts w:ascii="Arial Narrow" w:hAnsi="Arial Narrow" w:cs="Arial"/>
                <w:b/>
                <w:sz w:val="20"/>
              </w:rPr>
              <w:t>sede operativa *</w:t>
            </w:r>
          </w:p>
          <w:p w14:paraId="7815E796" w14:textId="77777777" w:rsidR="00684FF4" w:rsidRPr="003F15BA" w:rsidRDefault="00684FF4" w:rsidP="00E86080">
            <w:pPr>
              <w:spacing w:after="0"/>
              <w:jc w:val="center"/>
              <w:rPr>
                <w:rFonts w:ascii="Arial Narrow" w:hAnsi="Arial Narrow" w:cs="Arial"/>
                <w:i/>
                <w:sz w:val="20"/>
              </w:rPr>
            </w:pPr>
            <w:r w:rsidRPr="003F15BA">
              <w:rPr>
                <w:rFonts w:ascii="Arial Narrow" w:hAnsi="Arial Narrow" w:cs="Arial"/>
                <w:i/>
                <w:sz w:val="20"/>
              </w:rPr>
              <w:t>Laboratorio e/o sede secondaria/periferica</w:t>
            </w:r>
          </w:p>
          <w:p w14:paraId="7B626444" w14:textId="77777777" w:rsidR="00684FF4" w:rsidRPr="003F15BA" w:rsidRDefault="00684FF4" w:rsidP="00E86080">
            <w:pPr>
              <w:spacing w:after="0"/>
              <w:jc w:val="center"/>
              <w:rPr>
                <w:rFonts w:ascii="Arial Narrow" w:hAnsi="Arial Narrow" w:cs="Arial"/>
                <w:b/>
                <w:sz w:val="20"/>
              </w:rPr>
            </w:pPr>
            <w:r w:rsidRPr="003F15BA">
              <w:rPr>
                <w:rFonts w:ascii="Arial Narrow" w:hAnsi="Arial Narrow" w:cs="Arial"/>
                <w:i/>
                <w:sz w:val="20"/>
              </w:rPr>
              <w:t>(se differente dalla precedente)</w:t>
            </w:r>
          </w:p>
        </w:tc>
        <w:tc>
          <w:tcPr>
            <w:tcW w:w="7230" w:type="dxa"/>
            <w:gridSpan w:val="6"/>
            <w:tcBorders>
              <w:top w:val="single" w:sz="6" w:space="0" w:color="7F7F7F"/>
              <w:bottom w:val="dotted" w:sz="4" w:space="0" w:color="auto"/>
            </w:tcBorders>
            <w:vAlign w:val="center"/>
          </w:tcPr>
          <w:p w14:paraId="08AD91CC"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Tipologia sede:</w:t>
            </w:r>
          </w:p>
        </w:tc>
      </w:tr>
      <w:tr w:rsidR="00684FF4" w:rsidRPr="000504D0" w14:paraId="4ED42BC6" w14:textId="77777777" w:rsidTr="00D150FD">
        <w:trPr>
          <w:trHeight w:val="23"/>
        </w:trPr>
        <w:tc>
          <w:tcPr>
            <w:tcW w:w="3279" w:type="dxa"/>
            <w:gridSpan w:val="2"/>
            <w:vMerge/>
            <w:vAlign w:val="center"/>
          </w:tcPr>
          <w:p w14:paraId="099B3419" w14:textId="77777777" w:rsidR="00684FF4" w:rsidRPr="003F15BA" w:rsidRDefault="00684FF4" w:rsidP="00E86080">
            <w:pPr>
              <w:spacing w:before="60" w:after="60"/>
              <w:jc w:val="center"/>
              <w:rPr>
                <w:rFonts w:ascii="Arial Narrow" w:hAnsi="Arial Narrow" w:cs="Arial"/>
                <w:b/>
                <w:sz w:val="20"/>
              </w:rPr>
            </w:pPr>
          </w:p>
        </w:tc>
        <w:tc>
          <w:tcPr>
            <w:tcW w:w="7230" w:type="dxa"/>
            <w:gridSpan w:val="6"/>
            <w:tcBorders>
              <w:top w:val="dotted" w:sz="4" w:space="0" w:color="auto"/>
              <w:bottom w:val="dotted" w:sz="4" w:space="0" w:color="auto"/>
            </w:tcBorders>
            <w:vAlign w:val="center"/>
          </w:tcPr>
          <w:p w14:paraId="222A60E6"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Via</w:t>
            </w:r>
          </w:p>
        </w:tc>
      </w:tr>
      <w:tr w:rsidR="00684FF4" w:rsidRPr="000504D0" w14:paraId="2DC44187" w14:textId="77777777" w:rsidTr="00D150FD">
        <w:trPr>
          <w:trHeight w:val="23"/>
        </w:trPr>
        <w:tc>
          <w:tcPr>
            <w:tcW w:w="3279" w:type="dxa"/>
            <w:gridSpan w:val="2"/>
            <w:vMerge/>
            <w:vAlign w:val="center"/>
          </w:tcPr>
          <w:p w14:paraId="3CA02B10" w14:textId="77777777" w:rsidR="00684FF4" w:rsidRPr="003F15BA" w:rsidRDefault="00684FF4" w:rsidP="00E86080">
            <w:pPr>
              <w:spacing w:before="60" w:after="60"/>
              <w:jc w:val="center"/>
              <w:rPr>
                <w:rFonts w:ascii="Arial Narrow" w:hAnsi="Arial Narrow" w:cs="Arial"/>
                <w:b/>
                <w:sz w:val="20"/>
              </w:rPr>
            </w:pPr>
          </w:p>
        </w:tc>
        <w:tc>
          <w:tcPr>
            <w:tcW w:w="2108" w:type="dxa"/>
            <w:tcBorders>
              <w:top w:val="dotted" w:sz="4" w:space="0" w:color="auto"/>
              <w:bottom w:val="dotted" w:sz="4" w:space="0" w:color="auto"/>
              <w:right w:val="dotted" w:sz="4" w:space="0" w:color="auto"/>
            </w:tcBorders>
            <w:vAlign w:val="center"/>
          </w:tcPr>
          <w:p w14:paraId="67A0E05F"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CAP</w:t>
            </w:r>
          </w:p>
        </w:tc>
        <w:tc>
          <w:tcPr>
            <w:tcW w:w="4216" w:type="dxa"/>
            <w:gridSpan w:val="4"/>
            <w:tcBorders>
              <w:top w:val="dotted" w:sz="4" w:space="0" w:color="auto"/>
              <w:left w:val="dotted" w:sz="4" w:space="0" w:color="auto"/>
              <w:bottom w:val="dotted" w:sz="4" w:space="0" w:color="auto"/>
              <w:right w:val="dotted" w:sz="4" w:space="0" w:color="auto"/>
            </w:tcBorders>
            <w:vAlign w:val="center"/>
          </w:tcPr>
          <w:p w14:paraId="21CC9B5E"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Città</w:t>
            </w:r>
          </w:p>
        </w:tc>
        <w:tc>
          <w:tcPr>
            <w:tcW w:w="906" w:type="dxa"/>
            <w:tcBorders>
              <w:top w:val="dotted" w:sz="4" w:space="0" w:color="auto"/>
              <w:left w:val="dotted" w:sz="4" w:space="0" w:color="auto"/>
              <w:bottom w:val="dotted" w:sz="4" w:space="0" w:color="auto"/>
            </w:tcBorders>
            <w:vAlign w:val="center"/>
          </w:tcPr>
          <w:p w14:paraId="41712C7B"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Prov.</w:t>
            </w:r>
          </w:p>
        </w:tc>
      </w:tr>
      <w:tr w:rsidR="00684FF4" w:rsidRPr="00736E9F" w14:paraId="4FC08356" w14:textId="77777777" w:rsidTr="00D150FD">
        <w:trPr>
          <w:trHeight w:val="23"/>
        </w:trPr>
        <w:tc>
          <w:tcPr>
            <w:tcW w:w="3279" w:type="dxa"/>
            <w:gridSpan w:val="2"/>
            <w:vMerge/>
            <w:vAlign w:val="center"/>
          </w:tcPr>
          <w:p w14:paraId="5D129F86" w14:textId="77777777" w:rsidR="00684FF4" w:rsidRPr="003F15BA" w:rsidRDefault="00684FF4" w:rsidP="00E86080">
            <w:pPr>
              <w:spacing w:before="60" w:after="60"/>
              <w:jc w:val="center"/>
              <w:rPr>
                <w:rFonts w:ascii="Arial Narrow" w:hAnsi="Arial Narrow" w:cs="Arial"/>
                <w:b/>
                <w:sz w:val="20"/>
              </w:rPr>
            </w:pPr>
          </w:p>
        </w:tc>
        <w:tc>
          <w:tcPr>
            <w:tcW w:w="3525" w:type="dxa"/>
            <w:gridSpan w:val="3"/>
            <w:tcBorders>
              <w:top w:val="dotted" w:sz="4" w:space="0" w:color="auto"/>
              <w:bottom w:val="dotted" w:sz="4" w:space="0" w:color="auto"/>
              <w:right w:val="dotted" w:sz="4" w:space="0" w:color="auto"/>
            </w:tcBorders>
            <w:vAlign w:val="center"/>
          </w:tcPr>
          <w:p w14:paraId="2E7EBC76" w14:textId="77777777" w:rsidR="00684FF4" w:rsidRPr="003F15BA" w:rsidRDefault="00684FF4" w:rsidP="00E86080">
            <w:pPr>
              <w:spacing w:after="0" w:line="240" w:lineRule="auto"/>
              <w:rPr>
                <w:rFonts w:ascii="Arial Narrow" w:hAnsi="Arial Narrow" w:cs="Arial"/>
                <w:i/>
                <w:sz w:val="20"/>
                <w:lang w:val="en-US"/>
              </w:rPr>
            </w:pPr>
            <w:r w:rsidRPr="003F15BA">
              <w:rPr>
                <w:rFonts w:ascii="Arial Narrow" w:hAnsi="Arial Narrow" w:cs="Arial"/>
                <w:i/>
                <w:sz w:val="20"/>
                <w:lang w:val="en-US"/>
              </w:rPr>
              <w:t>Email</w:t>
            </w:r>
            <w:r w:rsidRPr="003F15BA">
              <w:rPr>
                <w:rFonts w:ascii="Arial Narrow" w:hAnsi="Arial Narrow" w:cs="Arial"/>
                <w:i/>
                <w:sz w:val="20"/>
                <w:lang w:val="en-US"/>
              </w:rPr>
              <w:tab/>
            </w:r>
          </w:p>
        </w:tc>
        <w:tc>
          <w:tcPr>
            <w:tcW w:w="3705" w:type="dxa"/>
            <w:gridSpan w:val="3"/>
            <w:tcBorders>
              <w:top w:val="dotted" w:sz="4" w:space="0" w:color="auto"/>
              <w:left w:val="dotted" w:sz="4" w:space="0" w:color="auto"/>
              <w:bottom w:val="dotted" w:sz="4" w:space="0" w:color="auto"/>
            </w:tcBorders>
            <w:vAlign w:val="center"/>
          </w:tcPr>
          <w:p w14:paraId="4F10BA1B" w14:textId="77777777" w:rsidR="00684FF4" w:rsidRPr="003F15BA" w:rsidRDefault="00684FF4" w:rsidP="00E86080">
            <w:pPr>
              <w:spacing w:after="0" w:line="240" w:lineRule="auto"/>
              <w:rPr>
                <w:rFonts w:ascii="Arial Narrow" w:hAnsi="Arial Narrow" w:cs="Arial"/>
                <w:i/>
                <w:sz w:val="20"/>
                <w:lang w:val="en-US"/>
              </w:rPr>
            </w:pPr>
            <w:proofErr w:type="spellStart"/>
            <w:r w:rsidRPr="003F15BA">
              <w:rPr>
                <w:rFonts w:ascii="Arial Narrow" w:hAnsi="Arial Narrow" w:cs="Arial"/>
                <w:i/>
                <w:sz w:val="20"/>
                <w:lang w:val="en-US"/>
              </w:rPr>
              <w:t>Sito</w:t>
            </w:r>
            <w:proofErr w:type="spellEnd"/>
            <w:r w:rsidRPr="003F15BA">
              <w:rPr>
                <w:rFonts w:ascii="Arial Narrow" w:hAnsi="Arial Narrow" w:cs="Arial"/>
                <w:i/>
                <w:sz w:val="20"/>
                <w:lang w:val="en-US"/>
              </w:rPr>
              <w:t xml:space="preserve"> Web</w:t>
            </w:r>
          </w:p>
        </w:tc>
      </w:tr>
      <w:tr w:rsidR="00684FF4" w:rsidRPr="00736E9F" w14:paraId="218D6717" w14:textId="77777777" w:rsidTr="00D150FD">
        <w:trPr>
          <w:trHeight w:val="23"/>
        </w:trPr>
        <w:tc>
          <w:tcPr>
            <w:tcW w:w="3279" w:type="dxa"/>
            <w:gridSpan w:val="2"/>
            <w:vMerge/>
            <w:vAlign w:val="center"/>
          </w:tcPr>
          <w:p w14:paraId="277B58CE" w14:textId="77777777" w:rsidR="00684FF4" w:rsidRPr="003F15BA" w:rsidRDefault="00684FF4" w:rsidP="00E86080">
            <w:pPr>
              <w:spacing w:before="60" w:after="60"/>
              <w:jc w:val="center"/>
              <w:rPr>
                <w:rFonts w:ascii="Arial Narrow" w:hAnsi="Arial Narrow" w:cs="Arial"/>
                <w:b/>
                <w:sz w:val="20"/>
              </w:rPr>
            </w:pPr>
          </w:p>
        </w:tc>
        <w:tc>
          <w:tcPr>
            <w:tcW w:w="2108" w:type="dxa"/>
            <w:tcBorders>
              <w:top w:val="dotted" w:sz="4" w:space="0" w:color="auto"/>
              <w:bottom w:val="single" w:sz="6" w:space="0" w:color="7F7F7F"/>
              <w:right w:val="dotted" w:sz="4" w:space="0" w:color="auto"/>
            </w:tcBorders>
            <w:vAlign w:val="center"/>
          </w:tcPr>
          <w:p w14:paraId="420A9327" w14:textId="77777777" w:rsidR="00684FF4" w:rsidRPr="003F15BA" w:rsidRDefault="00684FF4" w:rsidP="00E86080">
            <w:pPr>
              <w:spacing w:after="0" w:line="240" w:lineRule="auto"/>
              <w:rPr>
                <w:rFonts w:ascii="Arial Narrow" w:hAnsi="Arial Narrow" w:cs="Arial"/>
                <w:i/>
                <w:sz w:val="20"/>
                <w:lang w:val="en-US"/>
              </w:rPr>
            </w:pPr>
            <w:r w:rsidRPr="003F15BA">
              <w:rPr>
                <w:rFonts w:ascii="Arial Narrow" w:hAnsi="Arial Narrow" w:cs="Arial"/>
                <w:i/>
                <w:sz w:val="20"/>
                <w:lang w:val="en-US"/>
              </w:rPr>
              <w:t>Tel</w:t>
            </w:r>
            <w:r w:rsidRPr="003F15BA">
              <w:rPr>
                <w:rFonts w:ascii="Arial Narrow" w:hAnsi="Arial Narrow" w:cs="Arial"/>
                <w:i/>
                <w:sz w:val="20"/>
                <w:lang w:val="en-US"/>
              </w:rPr>
              <w:tab/>
            </w:r>
          </w:p>
        </w:tc>
        <w:tc>
          <w:tcPr>
            <w:tcW w:w="2420" w:type="dxa"/>
            <w:gridSpan w:val="3"/>
            <w:tcBorders>
              <w:top w:val="dotted" w:sz="4" w:space="0" w:color="auto"/>
              <w:left w:val="dotted" w:sz="4" w:space="0" w:color="auto"/>
              <w:bottom w:val="single" w:sz="6" w:space="0" w:color="7F7F7F"/>
              <w:right w:val="dotted" w:sz="4" w:space="0" w:color="auto"/>
            </w:tcBorders>
            <w:vAlign w:val="center"/>
          </w:tcPr>
          <w:p w14:paraId="2ABC217A" w14:textId="77777777" w:rsidR="00684FF4" w:rsidRPr="003F15BA" w:rsidRDefault="00684FF4" w:rsidP="00E86080">
            <w:pPr>
              <w:spacing w:after="0" w:line="240" w:lineRule="auto"/>
              <w:rPr>
                <w:rFonts w:ascii="Arial Narrow" w:hAnsi="Arial Narrow" w:cs="Arial"/>
                <w:i/>
                <w:sz w:val="20"/>
                <w:lang w:val="en-US"/>
              </w:rPr>
            </w:pPr>
            <w:r w:rsidRPr="003F15BA">
              <w:rPr>
                <w:rFonts w:ascii="Arial Narrow" w:hAnsi="Arial Narrow" w:cs="Arial"/>
                <w:i/>
                <w:sz w:val="20"/>
                <w:lang w:val="en-US"/>
              </w:rPr>
              <w:t>Fax</w:t>
            </w:r>
            <w:r w:rsidRPr="003F15BA">
              <w:rPr>
                <w:rFonts w:ascii="Arial Narrow" w:hAnsi="Arial Narrow" w:cs="Arial"/>
                <w:i/>
                <w:sz w:val="20"/>
                <w:lang w:val="en-US"/>
              </w:rPr>
              <w:tab/>
            </w:r>
          </w:p>
        </w:tc>
        <w:tc>
          <w:tcPr>
            <w:tcW w:w="2702" w:type="dxa"/>
            <w:gridSpan w:val="2"/>
            <w:tcBorders>
              <w:top w:val="dotted" w:sz="4" w:space="0" w:color="auto"/>
              <w:left w:val="dotted" w:sz="4" w:space="0" w:color="auto"/>
              <w:bottom w:val="single" w:sz="6" w:space="0" w:color="7F7F7F"/>
            </w:tcBorders>
            <w:vAlign w:val="center"/>
          </w:tcPr>
          <w:p w14:paraId="0E5D04CA" w14:textId="77777777" w:rsidR="00684FF4" w:rsidRPr="003F15BA" w:rsidRDefault="00684FF4" w:rsidP="00E86080">
            <w:pPr>
              <w:spacing w:after="0" w:line="240" w:lineRule="auto"/>
              <w:rPr>
                <w:rFonts w:ascii="Arial Narrow" w:hAnsi="Arial Narrow" w:cs="Arial"/>
                <w:i/>
                <w:sz w:val="20"/>
                <w:lang w:val="en-US"/>
              </w:rPr>
            </w:pPr>
            <w:r w:rsidRPr="003F15BA">
              <w:rPr>
                <w:rFonts w:ascii="Arial Narrow" w:hAnsi="Arial Narrow" w:cs="Arial"/>
                <w:i/>
                <w:sz w:val="20"/>
                <w:lang w:val="en-US"/>
              </w:rPr>
              <w:t>PEC</w:t>
            </w:r>
          </w:p>
        </w:tc>
      </w:tr>
      <w:tr w:rsidR="00684FF4" w:rsidRPr="00C95204" w14:paraId="5C040CC0" w14:textId="77777777" w:rsidTr="00D150FD">
        <w:trPr>
          <w:trHeight w:val="23"/>
        </w:trPr>
        <w:tc>
          <w:tcPr>
            <w:tcW w:w="3279" w:type="dxa"/>
            <w:gridSpan w:val="2"/>
            <w:vMerge w:val="restart"/>
            <w:vAlign w:val="center"/>
          </w:tcPr>
          <w:p w14:paraId="48B8AF8D" w14:textId="37DDB435" w:rsidR="00684FF4" w:rsidRPr="003F15BA" w:rsidRDefault="00684FF4" w:rsidP="00E86080">
            <w:pPr>
              <w:spacing w:before="60" w:after="60"/>
              <w:jc w:val="center"/>
              <w:rPr>
                <w:rFonts w:ascii="Arial Narrow" w:hAnsi="Arial Narrow" w:cs="Arial"/>
                <w:b/>
                <w:sz w:val="20"/>
              </w:rPr>
            </w:pPr>
            <w:r w:rsidRPr="003F15BA">
              <w:rPr>
                <w:rFonts w:ascii="Arial Narrow" w:hAnsi="Arial Narrow" w:cs="Arial"/>
                <w:b/>
                <w:sz w:val="20"/>
              </w:rPr>
              <w:t>Indirizzo</w:t>
            </w:r>
            <w:r w:rsidR="00D150FD">
              <w:rPr>
                <w:rFonts w:ascii="Arial Narrow" w:hAnsi="Arial Narrow" w:cs="Arial"/>
                <w:b/>
                <w:sz w:val="20"/>
              </w:rPr>
              <w:t xml:space="preserve"> della</w:t>
            </w:r>
            <w:r w:rsidRPr="003F15BA">
              <w:rPr>
                <w:rFonts w:ascii="Arial Narrow" w:hAnsi="Arial Narrow" w:cs="Arial"/>
                <w:b/>
                <w:sz w:val="20"/>
              </w:rPr>
              <w:t xml:space="preserve"> sede operativa *</w:t>
            </w:r>
          </w:p>
          <w:p w14:paraId="70339806" w14:textId="77777777" w:rsidR="00684FF4" w:rsidRPr="003F15BA" w:rsidRDefault="00684FF4" w:rsidP="00E86080">
            <w:pPr>
              <w:spacing w:after="0"/>
              <w:jc w:val="center"/>
              <w:rPr>
                <w:rFonts w:ascii="Arial Narrow" w:hAnsi="Arial Narrow" w:cs="Arial"/>
                <w:i/>
                <w:sz w:val="20"/>
              </w:rPr>
            </w:pPr>
            <w:r w:rsidRPr="003F15BA">
              <w:rPr>
                <w:rFonts w:ascii="Arial Narrow" w:hAnsi="Arial Narrow" w:cs="Arial"/>
                <w:i/>
                <w:sz w:val="20"/>
              </w:rPr>
              <w:t>Laboratorio e/o sede secondaria/periferica</w:t>
            </w:r>
          </w:p>
          <w:p w14:paraId="065C1C4A" w14:textId="77777777" w:rsidR="00684FF4" w:rsidRPr="003F15BA" w:rsidRDefault="00684FF4" w:rsidP="00E86080">
            <w:pPr>
              <w:spacing w:after="0"/>
              <w:jc w:val="center"/>
              <w:rPr>
                <w:rFonts w:ascii="Arial Narrow" w:hAnsi="Arial Narrow" w:cs="Arial"/>
                <w:b/>
                <w:sz w:val="20"/>
              </w:rPr>
            </w:pPr>
            <w:r w:rsidRPr="003F15BA">
              <w:rPr>
                <w:rFonts w:ascii="Arial Narrow" w:hAnsi="Arial Narrow" w:cs="Arial"/>
                <w:i/>
                <w:sz w:val="20"/>
              </w:rPr>
              <w:t>(se differente dalla precedente)</w:t>
            </w:r>
          </w:p>
        </w:tc>
        <w:tc>
          <w:tcPr>
            <w:tcW w:w="7230" w:type="dxa"/>
            <w:gridSpan w:val="6"/>
            <w:tcBorders>
              <w:top w:val="single" w:sz="6" w:space="0" w:color="7F7F7F"/>
              <w:bottom w:val="dotted" w:sz="4" w:space="0" w:color="auto"/>
            </w:tcBorders>
            <w:vAlign w:val="center"/>
          </w:tcPr>
          <w:p w14:paraId="16B5EAF9"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 xml:space="preserve">Tipologia sede: </w:t>
            </w:r>
          </w:p>
        </w:tc>
      </w:tr>
      <w:tr w:rsidR="00684FF4" w:rsidRPr="00C95204" w14:paraId="0B0193B9" w14:textId="77777777" w:rsidTr="00D150FD">
        <w:trPr>
          <w:trHeight w:val="23"/>
        </w:trPr>
        <w:tc>
          <w:tcPr>
            <w:tcW w:w="3279" w:type="dxa"/>
            <w:gridSpan w:val="2"/>
            <w:vMerge/>
            <w:vAlign w:val="center"/>
          </w:tcPr>
          <w:p w14:paraId="226A07BB" w14:textId="77777777" w:rsidR="00684FF4" w:rsidRPr="003F15BA" w:rsidRDefault="00684FF4" w:rsidP="00E86080">
            <w:pPr>
              <w:spacing w:before="60" w:after="60"/>
              <w:jc w:val="center"/>
              <w:rPr>
                <w:rFonts w:ascii="Arial Narrow" w:hAnsi="Arial Narrow" w:cs="Arial"/>
                <w:b/>
                <w:sz w:val="20"/>
              </w:rPr>
            </w:pPr>
          </w:p>
        </w:tc>
        <w:tc>
          <w:tcPr>
            <w:tcW w:w="7230" w:type="dxa"/>
            <w:gridSpan w:val="6"/>
            <w:tcBorders>
              <w:top w:val="dotted" w:sz="4" w:space="0" w:color="auto"/>
              <w:bottom w:val="dotted" w:sz="4" w:space="0" w:color="auto"/>
            </w:tcBorders>
            <w:vAlign w:val="center"/>
          </w:tcPr>
          <w:p w14:paraId="58B74C93"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 xml:space="preserve">Via </w:t>
            </w:r>
          </w:p>
        </w:tc>
      </w:tr>
      <w:tr w:rsidR="00684FF4" w:rsidRPr="00C95204" w14:paraId="5BB0D755" w14:textId="77777777" w:rsidTr="00D150FD">
        <w:trPr>
          <w:trHeight w:val="23"/>
        </w:trPr>
        <w:tc>
          <w:tcPr>
            <w:tcW w:w="3279" w:type="dxa"/>
            <w:gridSpan w:val="2"/>
            <w:vMerge/>
            <w:vAlign w:val="center"/>
          </w:tcPr>
          <w:p w14:paraId="568CDE65" w14:textId="77777777" w:rsidR="00684FF4" w:rsidRPr="003F15BA" w:rsidRDefault="00684FF4" w:rsidP="00E86080">
            <w:pPr>
              <w:spacing w:before="60" w:after="60"/>
              <w:jc w:val="center"/>
              <w:rPr>
                <w:rFonts w:ascii="Arial Narrow" w:hAnsi="Arial Narrow" w:cs="Arial"/>
                <w:b/>
                <w:sz w:val="20"/>
              </w:rPr>
            </w:pPr>
          </w:p>
        </w:tc>
        <w:tc>
          <w:tcPr>
            <w:tcW w:w="2108" w:type="dxa"/>
            <w:tcBorders>
              <w:top w:val="dotted" w:sz="4" w:space="0" w:color="auto"/>
              <w:bottom w:val="dotted" w:sz="4" w:space="0" w:color="auto"/>
              <w:right w:val="dotted" w:sz="4" w:space="0" w:color="auto"/>
            </w:tcBorders>
            <w:vAlign w:val="center"/>
          </w:tcPr>
          <w:p w14:paraId="753CBFC0"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CAP</w:t>
            </w:r>
          </w:p>
        </w:tc>
        <w:tc>
          <w:tcPr>
            <w:tcW w:w="4216" w:type="dxa"/>
            <w:gridSpan w:val="4"/>
            <w:tcBorders>
              <w:top w:val="dotted" w:sz="4" w:space="0" w:color="auto"/>
              <w:left w:val="dotted" w:sz="4" w:space="0" w:color="auto"/>
              <w:bottom w:val="dotted" w:sz="4" w:space="0" w:color="auto"/>
              <w:right w:val="dotted" w:sz="4" w:space="0" w:color="auto"/>
            </w:tcBorders>
            <w:vAlign w:val="center"/>
          </w:tcPr>
          <w:p w14:paraId="36951AA4"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Città</w:t>
            </w:r>
          </w:p>
        </w:tc>
        <w:tc>
          <w:tcPr>
            <w:tcW w:w="906" w:type="dxa"/>
            <w:tcBorders>
              <w:top w:val="dotted" w:sz="4" w:space="0" w:color="auto"/>
              <w:left w:val="dotted" w:sz="4" w:space="0" w:color="auto"/>
              <w:bottom w:val="dotted" w:sz="4" w:space="0" w:color="auto"/>
            </w:tcBorders>
            <w:vAlign w:val="center"/>
          </w:tcPr>
          <w:p w14:paraId="112BE304" w14:textId="77777777" w:rsidR="00684FF4" w:rsidRPr="003F15BA" w:rsidRDefault="00684FF4" w:rsidP="00E86080">
            <w:pPr>
              <w:spacing w:after="0" w:line="240" w:lineRule="auto"/>
              <w:rPr>
                <w:rFonts w:ascii="Arial Narrow" w:hAnsi="Arial Narrow" w:cs="Arial"/>
                <w:i/>
                <w:sz w:val="20"/>
              </w:rPr>
            </w:pPr>
            <w:r w:rsidRPr="003F15BA">
              <w:rPr>
                <w:rFonts w:ascii="Arial Narrow" w:hAnsi="Arial Narrow" w:cs="Arial"/>
                <w:i/>
                <w:sz w:val="20"/>
              </w:rPr>
              <w:t>Prov.</w:t>
            </w:r>
          </w:p>
        </w:tc>
      </w:tr>
      <w:tr w:rsidR="00684FF4" w:rsidRPr="00C95204" w14:paraId="13F2EA93" w14:textId="77777777" w:rsidTr="00D150FD">
        <w:trPr>
          <w:trHeight w:val="23"/>
        </w:trPr>
        <w:tc>
          <w:tcPr>
            <w:tcW w:w="3279" w:type="dxa"/>
            <w:gridSpan w:val="2"/>
            <w:vMerge/>
            <w:vAlign w:val="center"/>
          </w:tcPr>
          <w:p w14:paraId="2A41D1A4" w14:textId="77777777" w:rsidR="00684FF4" w:rsidRPr="003F15BA" w:rsidRDefault="00684FF4" w:rsidP="00E86080">
            <w:pPr>
              <w:spacing w:before="60" w:after="60"/>
              <w:jc w:val="center"/>
              <w:rPr>
                <w:rFonts w:ascii="Arial Narrow" w:hAnsi="Arial Narrow" w:cs="Arial"/>
                <w:b/>
                <w:sz w:val="20"/>
              </w:rPr>
            </w:pPr>
          </w:p>
        </w:tc>
        <w:tc>
          <w:tcPr>
            <w:tcW w:w="3525" w:type="dxa"/>
            <w:gridSpan w:val="3"/>
            <w:tcBorders>
              <w:top w:val="dotted" w:sz="4" w:space="0" w:color="auto"/>
              <w:bottom w:val="dotted" w:sz="4" w:space="0" w:color="auto"/>
              <w:right w:val="dotted" w:sz="4" w:space="0" w:color="auto"/>
            </w:tcBorders>
            <w:vAlign w:val="center"/>
          </w:tcPr>
          <w:p w14:paraId="3A143A6C" w14:textId="77777777" w:rsidR="00684FF4" w:rsidRPr="003F15BA" w:rsidRDefault="00684FF4" w:rsidP="00E86080">
            <w:pPr>
              <w:spacing w:after="0" w:line="240" w:lineRule="auto"/>
              <w:rPr>
                <w:rFonts w:ascii="Arial Narrow" w:hAnsi="Arial Narrow" w:cs="Arial"/>
                <w:i/>
                <w:sz w:val="20"/>
                <w:lang w:val="en-US"/>
              </w:rPr>
            </w:pPr>
            <w:r w:rsidRPr="003F15BA">
              <w:rPr>
                <w:rFonts w:ascii="Arial Narrow" w:hAnsi="Arial Narrow" w:cs="Arial"/>
                <w:i/>
                <w:sz w:val="20"/>
                <w:lang w:val="en-US"/>
              </w:rPr>
              <w:t>Email</w:t>
            </w:r>
            <w:r w:rsidRPr="003F15BA">
              <w:rPr>
                <w:rFonts w:ascii="Arial Narrow" w:hAnsi="Arial Narrow" w:cs="Arial"/>
                <w:i/>
                <w:sz w:val="20"/>
                <w:lang w:val="en-US"/>
              </w:rPr>
              <w:tab/>
            </w:r>
          </w:p>
        </w:tc>
        <w:tc>
          <w:tcPr>
            <w:tcW w:w="3705" w:type="dxa"/>
            <w:gridSpan w:val="3"/>
            <w:tcBorders>
              <w:top w:val="dotted" w:sz="4" w:space="0" w:color="auto"/>
              <w:left w:val="dotted" w:sz="4" w:space="0" w:color="auto"/>
              <w:bottom w:val="dotted" w:sz="4" w:space="0" w:color="auto"/>
            </w:tcBorders>
            <w:vAlign w:val="center"/>
          </w:tcPr>
          <w:p w14:paraId="351223C4" w14:textId="77777777" w:rsidR="00684FF4" w:rsidRPr="003F15BA" w:rsidRDefault="00684FF4" w:rsidP="00E86080">
            <w:pPr>
              <w:spacing w:after="0" w:line="240" w:lineRule="auto"/>
              <w:rPr>
                <w:rFonts w:ascii="Arial Narrow" w:hAnsi="Arial Narrow" w:cs="Arial"/>
                <w:i/>
                <w:sz w:val="20"/>
                <w:lang w:val="en-US"/>
              </w:rPr>
            </w:pPr>
            <w:proofErr w:type="spellStart"/>
            <w:r w:rsidRPr="003F15BA">
              <w:rPr>
                <w:rFonts w:ascii="Arial Narrow" w:hAnsi="Arial Narrow" w:cs="Arial"/>
                <w:i/>
                <w:sz w:val="20"/>
                <w:lang w:val="en-US"/>
              </w:rPr>
              <w:t>Sito</w:t>
            </w:r>
            <w:proofErr w:type="spellEnd"/>
            <w:r w:rsidRPr="003F15BA">
              <w:rPr>
                <w:rFonts w:ascii="Arial Narrow" w:hAnsi="Arial Narrow" w:cs="Arial"/>
                <w:i/>
                <w:sz w:val="20"/>
                <w:lang w:val="en-US"/>
              </w:rPr>
              <w:t xml:space="preserve"> Web</w:t>
            </w:r>
          </w:p>
        </w:tc>
      </w:tr>
      <w:tr w:rsidR="00684FF4" w:rsidRPr="00C95204" w14:paraId="0ADD2F2C" w14:textId="77777777" w:rsidTr="00D150FD">
        <w:trPr>
          <w:trHeight w:val="23"/>
        </w:trPr>
        <w:tc>
          <w:tcPr>
            <w:tcW w:w="3279" w:type="dxa"/>
            <w:gridSpan w:val="2"/>
            <w:vMerge/>
            <w:vAlign w:val="center"/>
          </w:tcPr>
          <w:p w14:paraId="691DD11B" w14:textId="77777777" w:rsidR="00684FF4" w:rsidRPr="003F15BA" w:rsidRDefault="00684FF4" w:rsidP="00E86080">
            <w:pPr>
              <w:spacing w:before="60" w:after="60"/>
              <w:jc w:val="center"/>
              <w:rPr>
                <w:rFonts w:ascii="Arial Narrow" w:hAnsi="Arial Narrow" w:cs="Arial"/>
                <w:b/>
                <w:sz w:val="20"/>
              </w:rPr>
            </w:pPr>
          </w:p>
        </w:tc>
        <w:tc>
          <w:tcPr>
            <w:tcW w:w="2108" w:type="dxa"/>
            <w:tcBorders>
              <w:top w:val="dotted" w:sz="4" w:space="0" w:color="auto"/>
              <w:bottom w:val="single" w:sz="6" w:space="0" w:color="7F7F7F"/>
              <w:right w:val="dotted" w:sz="4" w:space="0" w:color="auto"/>
            </w:tcBorders>
            <w:vAlign w:val="center"/>
          </w:tcPr>
          <w:p w14:paraId="37EBF27E" w14:textId="77777777" w:rsidR="00684FF4" w:rsidRPr="003F15BA" w:rsidRDefault="00684FF4" w:rsidP="00E86080">
            <w:pPr>
              <w:spacing w:after="0" w:line="240" w:lineRule="auto"/>
              <w:rPr>
                <w:rFonts w:ascii="Arial Narrow" w:hAnsi="Arial Narrow" w:cs="Arial"/>
                <w:i/>
                <w:sz w:val="20"/>
                <w:lang w:val="en-US"/>
              </w:rPr>
            </w:pPr>
            <w:r w:rsidRPr="003F15BA">
              <w:rPr>
                <w:rFonts w:ascii="Arial Narrow" w:hAnsi="Arial Narrow" w:cs="Arial"/>
                <w:i/>
                <w:sz w:val="20"/>
                <w:lang w:val="en-US"/>
              </w:rPr>
              <w:t>Tel</w:t>
            </w:r>
            <w:r w:rsidRPr="003F15BA">
              <w:rPr>
                <w:rFonts w:ascii="Arial Narrow" w:hAnsi="Arial Narrow" w:cs="Arial"/>
                <w:i/>
                <w:sz w:val="20"/>
                <w:lang w:val="en-US"/>
              </w:rPr>
              <w:tab/>
            </w:r>
          </w:p>
        </w:tc>
        <w:tc>
          <w:tcPr>
            <w:tcW w:w="2420" w:type="dxa"/>
            <w:gridSpan w:val="3"/>
            <w:tcBorders>
              <w:top w:val="dotted" w:sz="4" w:space="0" w:color="auto"/>
              <w:left w:val="dotted" w:sz="4" w:space="0" w:color="auto"/>
              <w:bottom w:val="single" w:sz="6" w:space="0" w:color="7F7F7F"/>
              <w:right w:val="dotted" w:sz="4" w:space="0" w:color="auto"/>
            </w:tcBorders>
            <w:vAlign w:val="center"/>
          </w:tcPr>
          <w:p w14:paraId="71C2A503" w14:textId="77777777" w:rsidR="00684FF4" w:rsidRPr="003F15BA" w:rsidRDefault="00684FF4" w:rsidP="00E86080">
            <w:pPr>
              <w:spacing w:after="0" w:line="240" w:lineRule="auto"/>
              <w:rPr>
                <w:rFonts w:ascii="Arial Narrow" w:hAnsi="Arial Narrow" w:cs="Arial"/>
                <w:i/>
                <w:sz w:val="20"/>
                <w:lang w:val="en-US"/>
              </w:rPr>
            </w:pPr>
            <w:r w:rsidRPr="003F15BA">
              <w:rPr>
                <w:rFonts w:ascii="Arial Narrow" w:hAnsi="Arial Narrow" w:cs="Arial"/>
                <w:i/>
                <w:sz w:val="20"/>
                <w:lang w:val="en-US"/>
              </w:rPr>
              <w:t>Fax</w:t>
            </w:r>
            <w:r w:rsidRPr="003F15BA">
              <w:rPr>
                <w:rFonts w:ascii="Arial Narrow" w:hAnsi="Arial Narrow" w:cs="Arial"/>
                <w:i/>
                <w:sz w:val="20"/>
                <w:lang w:val="en-US"/>
              </w:rPr>
              <w:tab/>
            </w:r>
          </w:p>
        </w:tc>
        <w:tc>
          <w:tcPr>
            <w:tcW w:w="2702" w:type="dxa"/>
            <w:gridSpan w:val="2"/>
            <w:tcBorders>
              <w:top w:val="dotted" w:sz="4" w:space="0" w:color="auto"/>
              <w:left w:val="dotted" w:sz="4" w:space="0" w:color="auto"/>
              <w:bottom w:val="single" w:sz="6" w:space="0" w:color="7F7F7F"/>
            </w:tcBorders>
            <w:vAlign w:val="center"/>
          </w:tcPr>
          <w:p w14:paraId="53414ABE" w14:textId="77777777" w:rsidR="00684FF4" w:rsidRPr="003F15BA" w:rsidRDefault="00684FF4" w:rsidP="00E86080">
            <w:pPr>
              <w:spacing w:after="0" w:line="240" w:lineRule="auto"/>
              <w:rPr>
                <w:rFonts w:ascii="Arial Narrow" w:hAnsi="Arial Narrow" w:cs="Arial"/>
                <w:i/>
                <w:sz w:val="20"/>
                <w:lang w:val="en-US"/>
              </w:rPr>
            </w:pPr>
            <w:r w:rsidRPr="003F15BA">
              <w:rPr>
                <w:rFonts w:ascii="Arial Narrow" w:hAnsi="Arial Narrow" w:cs="Arial"/>
                <w:i/>
                <w:sz w:val="20"/>
                <w:lang w:val="en-US"/>
              </w:rPr>
              <w:t>PEC</w:t>
            </w:r>
          </w:p>
        </w:tc>
      </w:tr>
      <w:tr w:rsidR="0062271A" w:rsidRPr="00C95204" w14:paraId="48F458B3" w14:textId="77777777" w:rsidTr="006A6F52">
        <w:trPr>
          <w:trHeight w:val="23"/>
        </w:trPr>
        <w:tc>
          <w:tcPr>
            <w:tcW w:w="10509" w:type="dxa"/>
            <w:gridSpan w:val="8"/>
            <w:vAlign w:val="center"/>
          </w:tcPr>
          <w:p w14:paraId="4FAA07A6" w14:textId="77777777" w:rsidR="0062271A" w:rsidRPr="0062271A" w:rsidRDefault="0062271A" w:rsidP="0062271A">
            <w:pPr>
              <w:spacing w:after="0"/>
              <w:ind w:left="33" w:right="-710"/>
              <w:rPr>
                <w:rFonts w:ascii="Arial Narrow" w:hAnsi="Arial Narrow" w:cs="Arial"/>
                <w:i/>
              </w:rPr>
            </w:pPr>
            <w:r>
              <w:t>*</w:t>
            </w:r>
            <w:r w:rsidRPr="00CA7914">
              <w:rPr>
                <w:rFonts w:ascii="Arial Narrow" w:hAnsi="Arial Narrow"/>
                <w:sz w:val="16"/>
              </w:rPr>
              <w:t>i dettagli degli uffici periferici (che sono coinvolti in tutto o in parte nel campo di designazi</w:t>
            </w:r>
            <w:r w:rsidR="006A6F52">
              <w:rPr>
                <w:rFonts w:ascii="Arial Narrow" w:hAnsi="Arial Narrow"/>
                <w:sz w:val="16"/>
              </w:rPr>
              <w:t xml:space="preserve">one) possono essere inseriti in </w:t>
            </w:r>
            <w:r w:rsidRPr="00CA7914">
              <w:rPr>
                <w:rFonts w:ascii="Arial Narrow" w:hAnsi="Arial Narrow"/>
                <w:sz w:val="16"/>
              </w:rPr>
              <w:t xml:space="preserve">un documento a parte allegato al presente </w:t>
            </w:r>
            <w:proofErr w:type="spellStart"/>
            <w:r w:rsidRPr="00BF5E44">
              <w:rPr>
                <w:rFonts w:ascii="Arial Narrow" w:hAnsi="Arial Narrow"/>
                <w:i/>
                <w:sz w:val="16"/>
              </w:rPr>
              <w:t>form</w:t>
            </w:r>
            <w:proofErr w:type="spellEnd"/>
            <w:r w:rsidRPr="00BF5E44">
              <w:rPr>
                <w:rFonts w:ascii="Arial Narrow" w:hAnsi="Arial Narrow"/>
                <w:i/>
                <w:sz w:val="16"/>
              </w:rPr>
              <w:t>.</w:t>
            </w:r>
          </w:p>
        </w:tc>
      </w:tr>
    </w:tbl>
    <w:p w14:paraId="30253844" w14:textId="54605786" w:rsidR="004438E8" w:rsidRDefault="004438E8" w:rsidP="000B1534">
      <w:pPr>
        <w:spacing w:after="0"/>
        <w:rPr>
          <w:sz w:val="24"/>
        </w:rPr>
      </w:pPr>
    </w:p>
    <w:p w14:paraId="0F0A9FB3" w14:textId="77777777" w:rsidR="0006092A" w:rsidRPr="004438E8" w:rsidRDefault="0006092A" w:rsidP="000B1534">
      <w:pPr>
        <w:spacing w:after="0"/>
        <w:rPr>
          <w:sz w:val="24"/>
        </w:rPr>
      </w:pPr>
    </w:p>
    <w:tbl>
      <w:tblPr>
        <w:tblW w:w="10457" w:type="dxa"/>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552"/>
        <w:gridCol w:w="2865"/>
        <w:gridCol w:w="7040"/>
      </w:tblGrid>
      <w:tr w:rsidR="009F7E61" w:rsidRPr="000504D0" w14:paraId="68AE3836" w14:textId="77777777" w:rsidTr="006A6F52">
        <w:trPr>
          <w:trHeight w:val="20"/>
          <w:jc w:val="center"/>
        </w:trPr>
        <w:tc>
          <w:tcPr>
            <w:tcW w:w="552" w:type="dxa"/>
            <w:tcBorders>
              <w:top w:val="single" w:sz="12" w:space="0" w:color="7F7F7F"/>
              <w:bottom w:val="single" w:sz="6" w:space="0" w:color="7F7F7F"/>
              <w:right w:val="dotted" w:sz="4" w:space="0" w:color="auto"/>
            </w:tcBorders>
            <w:shd w:val="pct15" w:color="auto" w:fill="auto"/>
            <w:vAlign w:val="center"/>
          </w:tcPr>
          <w:p w14:paraId="32101D64" w14:textId="77777777" w:rsidR="009F7E61" w:rsidRPr="003F15BA" w:rsidRDefault="00D36DBF" w:rsidP="009F7E61">
            <w:pPr>
              <w:spacing w:after="0" w:line="240" w:lineRule="auto"/>
              <w:jc w:val="center"/>
              <w:rPr>
                <w:rFonts w:ascii="Arial Narrow" w:hAnsi="Arial Narrow" w:cs="Arial"/>
                <w:b/>
                <w:sz w:val="20"/>
              </w:rPr>
            </w:pPr>
            <w:r w:rsidRPr="003F15BA">
              <w:rPr>
                <w:rFonts w:ascii="Arial Narrow" w:hAnsi="Arial Narrow" w:cs="Arial"/>
                <w:b/>
                <w:sz w:val="20"/>
              </w:rPr>
              <w:t>2</w:t>
            </w:r>
          </w:p>
        </w:tc>
        <w:tc>
          <w:tcPr>
            <w:tcW w:w="9905" w:type="dxa"/>
            <w:gridSpan w:val="2"/>
            <w:tcBorders>
              <w:top w:val="single" w:sz="12" w:space="0" w:color="7F7F7F"/>
              <w:left w:val="dotted" w:sz="4" w:space="0" w:color="auto"/>
              <w:bottom w:val="single" w:sz="6" w:space="0" w:color="7F7F7F"/>
            </w:tcBorders>
            <w:shd w:val="pct15" w:color="auto" w:fill="auto"/>
            <w:vAlign w:val="center"/>
          </w:tcPr>
          <w:p w14:paraId="2F44423F" w14:textId="77777777" w:rsidR="009F7E61" w:rsidRPr="003F15BA" w:rsidRDefault="009F7E61" w:rsidP="006D04B4">
            <w:pPr>
              <w:spacing w:after="0" w:line="240" w:lineRule="auto"/>
              <w:rPr>
                <w:rFonts w:ascii="Arial Narrow" w:hAnsi="Arial Narrow" w:cs="Arial"/>
                <w:b/>
                <w:sz w:val="20"/>
              </w:rPr>
            </w:pPr>
            <w:r w:rsidRPr="003F15BA">
              <w:rPr>
                <w:rFonts w:ascii="Arial Narrow" w:hAnsi="Arial Narrow" w:cs="Arial"/>
                <w:b/>
                <w:sz w:val="20"/>
              </w:rPr>
              <w:t>ORGANIZZAZIONE</w:t>
            </w:r>
          </w:p>
        </w:tc>
      </w:tr>
      <w:tr w:rsidR="00EE6A5F" w:rsidRPr="000504D0" w14:paraId="3DCB9185" w14:textId="77777777" w:rsidTr="006A6F52">
        <w:trPr>
          <w:trHeight w:val="20"/>
          <w:jc w:val="center"/>
        </w:trPr>
        <w:tc>
          <w:tcPr>
            <w:tcW w:w="3417" w:type="dxa"/>
            <w:gridSpan w:val="2"/>
            <w:tcBorders>
              <w:top w:val="single" w:sz="6" w:space="0" w:color="7F7F7F"/>
            </w:tcBorders>
            <w:vAlign w:val="center"/>
          </w:tcPr>
          <w:p w14:paraId="7EAF5AD6" w14:textId="77777777" w:rsidR="00EE6A5F" w:rsidRPr="003F15BA" w:rsidRDefault="00EE6A5F" w:rsidP="008348B1">
            <w:pPr>
              <w:spacing w:before="60" w:after="60"/>
              <w:rPr>
                <w:rFonts w:ascii="Arial Narrow" w:hAnsi="Arial Narrow" w:cs="Arial"/>
                <w:b/>
                <w:sz w:val="20"/>
              </w:rPr>
            </w:pPr>
            <w:r w:rsidRPr="003F15BA">
              <w:rPr>
                <w:rFonts w:ascii="Arial Narrow" w:hAnsi="Arial Narrow" w:cs="Arial"/>
                <w:b/>
                <w:sz w:val="20"/>
              </w:rPr>
              <w:t>Legale Rappresentante</w:t>
            </w:r>
          </w:p>
        </w:tc>
        <w:tc>
          <w:tcPr>
            <w:tcW w:w="7040" w:type="dxa"/>
            <w:tcBorders>
              <w:top w:val="single" w:sz="6" w:space="0" w:color="7F7F7F"/>
            </w:tcBorders>
            <w:vAlign w:val="center"/>
          </w:tcPr>
          <w:p w14:paraId="283CC12D" w14:textId="77777777" w:rsidR="00EE6A5F" w:rsidRPr="003F15BA" w:rsidRDefault="00EE6A5F" w:rsidP="009710B8">
            <w:pPr>
              <w:spacing w:after="0" w:line="240" w:lineRule="auto"/>
              <w:rPr>
                <w:rFonts w:ascii="Arial Narrow" w:hAnsi="Arial Narrow" w:cs="Arial"/>
                <w:i/>
                <w:sz w:val="20"/>
              </w:rPr>
            </w:pPr>
            <w:r w:rsidRPr="003F15BA">
              <w:rPr>
                <w:rFonts w:ascii="Arial Narrow" w:hAnsi="Arial Narrow" w:cs="Arial"/>
                <w:i/>
                <w:sz w:val="20"/>
              </w:rPr>
              <w:t>Nome, titolo</w:t>
            </w:r>
            <w:r w:rsidR="00BB7358" w:rsidRPr="003F15BA">
              <w:rPr>
                <w:rFonts w:ascii="Arial Narrow" w:hAnsi="Arial Narrow" w:cs="Arial"/>
                <w:i/>
                <w:sz w:val="20"/>
              </w:rPr>
              <w:t xml:space="preserve"> di studio</w:t>
            </w:r>
            <w:r w:rsidRPr="003F15BA">
              <w:rPr>
                <w:rFonts w:ascii="Arial Narrow" w:hAnsi="Arial Narrow" w:cs="Arial"/>
                <w:i/>
                <w:sz w:val="20"/>
              </w:rPr>
              <w:t xml:space="preserve">, funzione e riferimenti (tel., fax, e-mail) </w:t>
            </w:r>
          </w:p>
        </w:tc>
      </w:tr>
      <w:tr w:rsidR="00EE6A5F" w14:paraId="25602506" w14:textId="77777777" w:rsidTr="006A6F52">
        <w:trPr>
          <w:trHeight w:val="20"/>
          <w:jc w:val="center"/>
        </w:trPr>
        <w:tc>
          <w:tcPr>
            <w:tcW w:w="3417" w:type="dxa"/>
            <w:gridSpan w:val="2"/>
            <w:vAlign w:val="center"/>
          </w:tcPr>
          <w:p w14:paraId="459A81AB" w14:textId="3EDCD477" w:rsidR="00EE6A5F" w:rsidRPr="003F15BA" w:rsidRDefault="00EE6A5F" w:rsidP="009710B8">
            <w:pPr>
              <w:spacing w:before="60" w:after="60"/>
              <w:rPr>
                <w:rFonts w:ascii="Arial Narrow" w:hAnsi="Arial Narrow" w:cs="Arial"/>
                <w:b/>
                <w:sz w:val="20"/>
              </w:rPr>
            </w:pPr>
            <w:r w:rsidRPr="003F15BA">
              <w:rPr>
                <w:rFonts w:ascii="Arial Narrow" w:hAnsi="Arial Narrow" w:cs="Arial"/>
                <w:b/>
                <w:sz w:val="20"/>
              </w:rPr>
              <w:t>Responsabile del</w:t>
            </w:r>
            <w:r w:rsidR="00007E0B">
              <w:rPr>
                <w:rFonts w:ascii="Arial Narrow" w:hAnsi="Arial Narrow" w:cs="Arial"/>
                <w:b/>
                <w:sz w:val="20"/>
              </w:rPr>
              <w:t xml:space="preserve"> </w:t>
            </w:r>
            <w:r w:rsidR="00D150FD">
              <w:rPr>
                <w:rFonts w:ascii="Arial Narrow" w:hAnsi="Arial Narrow" w:cs="Arial"/>
                <w:b/>
                <w:sz w:val="20"/>
              </w:rPr>
              <w:t>l</w:t>
            </w:r>
            <w:r w:rsidR="00007E0B">
              <w:rPr>
                <w:rFonts w:ascii="Arial Narrow" w:hAnsi="Arial Narrow" w:cs="Arial"/>
                <w:b/>
                <w:sz w:val="20"/>
              </w:rPr>
              <w:t>aboratorio di prova</w:t>
            </w:r>
          </w:p>
        </w:tc>
        <w:tc>
          <w:tcPr>
            <w:tcW w:w="7040" w:type="dxa"/>
            <w:vAlign w:val="center"/>
          </w:tcPr>
          <w:p w14:paraId="536D5B9B" w14:textId="77777777" w:rsidR="00EE6A5F" w:rsidRPr="003F15BA" w:rsidRDefault="00EE6A5F" w:rsidP="009710B8">
            <w:pPr>
              <w:spacing w:after="0" w:line="240" w:lineRule="auto"/>
              <w:rPr>
                <w:rFonts w:ascii="Arial Narrow" w:hAnsi="Arial Narrow" w:cs="Arial"/>
                <w:i/>
                <w:sz w:val="20"/>
              </w:rPr>
            </w:pPr>
            <w:r w:rsidRPr="003F15BA">
              <w:rPr>
                <w:rFonts w:ascii="Arial Narrow" w:hAnsi="Arial Narrow" w:cs="Arial"/>
                <w:i/>
                <w:sz w:val="20"/>
              </w:rPr>
              <w:t xml:space="preserve">Nome, </w:t>
            </w:r>
            <w:r w:rsidR="00BB7358" w:rsidRPr="003F15BA">
              <w:rPr>
                <w:rFonts w:ascii="Arial Narrow" w:hAnsi="Arial Narrow" w:cs="Arial"/>
                <w:i/>
                <w:sz w:val="20"/>
              </w:rPr>
              <w:t>titolo di studio</w:t>
            </w:r>
            <w:r w:rsidRPr="003F15BA">
              <w:rPr>
                <w:rFonts w:ascii="Arial Narrow" w:hAnsi="Arial Narrow" w:cs="Arial"/>
                <w:i/>
                <w:sz w:val="20"/>
              </w:rPr>
              <w:t xml:space="preserve">, funzione e riferimenti (tel., fax, e-mail) </w:t>
            </w:r>
          </w:p>
        </w:tc>
      </w:tr>
      <w:tr w:rsidR="00EE6A5F" w:rsidRPr="000504D0" w14:paraId="3F497090" w14:textId="77777777" w:rsidTr="006A6F52">
        <w:trPr>
          <w:trHeight w:val="20"/>
          <w:jc w:val="center"/>
        </w:trPr>
        <w:tc>
          <w:tcPr>
            <w:tcW w:w="3417" w:type="dxa"/>
            <w:gridSpan w:val="2"/>
            <w:tcBorders>
              <w:bottom w:val="single" w:sz="6" w:space="0" w:color="7F7F7F"/>
            </w:tcBorders>
            <w:vAlign w:val="center"/>
          </w:tcPr>
          <w:p w14:paraId="7479173E" w14:textId="7E3CD0CF" w:rsidR="00EE6A5F" w:rsidRPr="003F15BA" w:rsidRDefault="00EE6A5F" w:rsidP="009710B8">
            <w:pPr>
              <w:spacing w:before="60" w:after="60"/>
              <w:rPr>
                <w:rFonts w:ascii="Arial Narrow" w:hAnsi="Arial Narrow" w:cs="Arial"/>
                <w:b/>
                <w:sz w:val="20"/>
              </w:rPr>
            </w:pPr>
            <w:r w:rsidRPr="003F15BA">
              <w:rPr>
                <w:rFonts w:ascii="Arial Narrow" w:hAnsi="Arial Narrow" w:cs="Arial"/>
                <w:b/>
                <w:sz w:val="20"/>
              </w:rPr>
              <w:lastRenderedPageBreak/>
              <w:t xml:space="preserve">Responsabile del </w:t>
            </w:r>
            <w:r w:rsidR="00D150FD">
              <w:rPr>
                <w:rFonts w:ascii="Arial Narrow" w:hAnsi="Arial Narrow" w:cs="Arial"/>
                <w:b/>
                <w:sz w:val="20"/>
              </w:rPr>
              <w:t>s</w:t>
            </w:r>
            <w:r w:rsidRPr="003F15BA">
              <w:rPr>
                <w:rFonts w:ascii="Arial Narrow" w:hAnsi="Arial Narrow" w:cs="Arial"/>
                <w:b/>
                <w:sz w:val="20"/>
              </w:rPr>
              <w:t>istema di gestione</w:t>
            </w:r>
            <w:r w:rsidR="00007E0B">
              <w:rPr>
                <w:rFonts w:ascii="Arial Narrow" w:hAnsi="Arial Narrow" w:cs="Arial"/>
                <w:b/>
                <w:sz w:val="20"/>
              </w:rPr>
              <w:t xml:space="preserve"> della qualità</w:t>
            </w:r>
            <w:r w:rsidR="00EC0905">
              <w:rPr>
                <w:rFonts w:ascii="Arial Narrow" w:hAnsi="Arial Narrow" w:cs="Arial"/>
                <w:b/>
                <w:sz w:val="20"/>
              </w:rPr>
              <w:t xml:space="preserve"> del </w:t>
            </w:r>
            <w:r w:rsidR="00D150FD">
              <w:rPr>
                <w:rFonts w:ascii="Arial Narrow" w:hAnsi="Arial Narrow" w:cs="Arial"/>
                <w:b/>
                <w:sz w:val="20"/>
              </w:rPr>
              <w:t>la</w:t>
            </w:r>
            <w:r w:rsidR="00EC0905">
              <w:rPr>
                <w:rFonts w:ascii="Arial Narrow" w:hAnsi="Arial Narrow" w:cs="Arial"/>
                <w:b/>
                <w:sz w:val="20"/>
              </w:rPr>
              <w:t>boratorio di prova</w:t>
            </w:r>
          </w:p>
        </w:tc>
        <w:tc>
          <w:tcPr>
            <w:tcW w:w="7040" w:type="dxa"/>
            <w:tcBorders>
              <w:bottom w:val="single" w:sz="6" w:space="0" w:color="7F7F7F"/>
            </w:tcBorders>
            <w:vAlign w:val="center"/>
          </w:tcPr>
          <w:p w14:paraId="647D8AF9" w14:textId="77777777" w:rsidR="00EE6A5F" w:rsidRPr="003F15BA" w:rsidRDefault="00BB7358" w:rsidP="009710B8">
            <w:pPr>
              <w:spacing w:after="0" w:line="240" w:lineRule="auto"/>
              <w:rPr>
                <w:rFonts w:ascii="Arial Narrow" w:hAnsi="Arial Narrow" w:cs="Arial"/>
                <w:i/>
                <w:sz w:val="20"/>
              </w:rPr>
            </w:pPr>
            <w:r w:rsidRPr="003F15BA">
              <w:rPr>
                <w:rFonts w:ascii="Arial Narrow" w:hAnsi="Arial Narrow" w:cs="Arial"/>
                <w:i/>
                <w:sz w:val="20"/>
              </w:rPr>
              <w:t>Nome, titolo di studio</w:t>
            </w:r>
            <w:r w:rsidR="00EE6A5F" w:rsidRPr="003F15BA">
              <w:rPr>
                <w:rFonts w:ascii="Arial Narrow" w:hAnsi="Arial Narrow" w:cs="Arial"/>
                <w:i/>
                <w:sz w:val="20"/>
              </w:rPr>
              <w:t xml:space="preserve">, funzione e riferimenti (tel., fax, e-mail) </w:t>
            </w:r>
          </w:p>
        </w:tc>
      </w:tr>
    </w:tbl>
    <w:p w14:paraId="41A652B2" w14:textId="2D06218D" w:rsidR="00BB7358" w:rsidRDefault="00BB7358" w:rsidP="00CA7914">
      <w:pPr>
        <w:spacing w:after="0"/>
        <w:ind w:left="-567" w:right="-710"/>
        <w:rPr>
          <w:sz w:val="16"/>
        </w:rPr>
      </w:pPr>
    </w:p>
    <w:p w14:paraId="5F41DBF6" w14:textId="77777777" w:rsidR="004438E8" w:rsidRDefault="004438E8" w:rsidP="00CA7914">
      <w:pPr>
        <w:spacing w:after="0"/>
        <w:ind w:left="-567" w:right="-710"/>
        <w:rPr>
          <w:sz w:val="16"/>
        </w:rPr>
      </w:pPr>
    </w:p>
    <w:tbl>
      <w:tblPr>
        <w:tblW w:w="10475" w:type="dxa"/>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567"/>
        <w:gridCol w:w="9908"/>
      </w:tblGrid>
      <w:tr w:rsidR="00413CB7" w:rsidRPr="000504D0" w14:paraId="567FE5CD" w14:textId="77777777" w:rsidTr="006A6F52">
        <w:trPr>
          <w:trHeight w:val="20"/>
          <w:jc w:val="center"/>
        </w:trPr>
        <w:tc>
          <w:tcPr>
            <w:tcW w:w="567" w:type="dxa"/>
            <w:tcBorders>
              <w:top w:val="single" w:sz="12" w:space="0" w:color="7F7F7F"/>
              <w:bottom w:val="single" w:sz="6" w:space="0" w:color="7F7F7F"/>
              <w:right w:val="dotted" w:sz="4" w:space="0" w:color="auto"/>
            </w:tcBorders>
            <w:shd w:val="pct15" w:color="auto" w:fill="auto"/>
            <w:vAlign w:val="center"/>
          </w:tcPr>
          <w:p w14:paraId="5763FA5B" w14:textId="77777777" w:rsidR="00413CB7" w:rsidRPr="000504D0" w:rsidRDefault="00D36DBF" w:rsidP="00413CB7">
            <w:pPr>
              <w:spacing w:after="0" w:line="240" w:lineRule="auto"/>
              <w:jc w:val="center"/>
              <w:rPr>
                <w:rFonts w:ascii="Arial Narrow" w:hAnsi="Arial Narrow" w:cs="Arial"/>
                <w:b/>
              </w:rPr>
            </w:pPr>
            <w:r w:rsidRPr="00F16967">
              <w:rPr>
                <w:rFonts w:ascii="Arial Narrow" w:hAnsi="Arial Narrow" w:cs="Arial"/>
                <w:b/>
                <w:sz w:val="20"/>
              </w:rPr>
              <w:t>3</w:t>
            </w:r>
          </w:p>
        </w:tc>
        <w:tc>
          <w:tcPr>
            <w:tcW w:w="9908" w:type="dxa"/>
            <w:tcBorders>
              <w:top w:val="single" w:sz="12" w:space="0" w:color="7F7F7F"/>
              <w:left w:val="dotted" w:sz="4" w:space="0" w:color="auto"/>
              <w:bottom w:val="single" w:sz="6" w:space="0" w:color="7F7F7F"/>
            </w:tcBorders>
            <w:shd w:val="pct15" w:color="auto" w:fill="auto"/>
            <w:vAlign w:val="center"/>
          </w:tcPr>
          <w:p w14:paraId="598ECDF4" w14:textId="35AA83A7" w:rsidR="00FD360E" w:rsidRPr="00562796" w:rsidRDefault="00EC0905" w:rsidP="00FD360E">
            <w:pPr>
              <w:spacing w:after="0" w:line="240" w:lineRule="auto"/>
              <w:rPr>
                <w:rFonts w:ascii="Arial Narrow" w:hAnsi="Arial Narrow" w:cs="Arial"/>
                <w:b/>
                <w:sz w:val="20"/>
              </w:rPr>
            </w:pPr>
            <w:r>
              <w:rPr>
                <w:rFonts w:ascii="Arial Narrow" w:hAnsi="Arial Narrow" w:cs="Arial"/>
                <w:b/>
                <w:sz w:val="20"/>
              </w:rPr>
              <w:t>ACCREDITAMENTO</w:t>
            </w:r>
            <w:r w:rsidR="00413CB7" w:rsidRPr="00F16967">
              <w:rPr>
                <w:rFonts w:ascii="Arial Narrow" w:hAnsi="Arial Narrow" w:cs="Arial"/>
                <w:b/>
                <w:sz w:val="20"/>
              </w:rPr>
              <w:t xml:space="preserve"> IN POSSESSO</w:t>
            </w:r>
          </w:p>
        </w:tc>
      </w:tr>
      <w:tr w:rsidR="00961E57" w:rsidRPr="000504D0" w14:paraId="19037B4A" w14:textId="77777777" w:rsidTr="00961E57">
        <w:trPr>
          <w:trHeight w:val="66"/>
          <w:jc w:val="center"/>
        </w:trPr>
        <w:tc>
          <w:tcPr>
            <w:tcW w:w="10475" w:type="dxa"/>
            <w:gridSpan w:val="2"/>
            <w:tcBorders>
              <w:top w:val="single" w:sz="6" w:space="0" w:color="7F7F7F"/>
            </w:tcBorders>
          </w:tcPr>
          <w:p w14:paraId="257BCA10" w14:textId="37C96377" w:rsidR="00D150FD" w:rsidRPr="00961E57" w:rsidRDefault="00961E57" w:rsidP="006A6F52">
            <w:pPr>
              <w:spacing w:after="0" w:line="240" w:lineRule="auto"/>
              <w:jc w:val="both"/>
              <w:rPr>
                <w:rFonts w:ascii="Arial Narrow" w:hAnsi="Arial Narrow" w:cs="Arial"/>
                <w:sz w:val="20"/>
              </w:rPr>
            </w:pPr>
            <w:r>
              <w:rPr>
                <w:rFonts w:ascii="Arial Narrow" w:hAnsi="Arial Narrow" w:cs="Arial"/>
                <w:sz w:val="20"/>
              </w:rPr>
              <w:t>Allegare il certificato di accreditamento ISO 17025 rilasciato da ACCREDIA insieme all’elenco norme</w:t>
            </w:r>
            <w:r w:rsidR="00D150FD">
              <w:rPr>
                <w:rFonts w:ascii="Arial Narrow" w:hAnsi="Arial Narrow" w:cs="Arial"/>
                <w:sz w:val="20"/>
              </w:rPr>
              <w:t xml:space="preserve"> e/o </w:t>
            </w:r>
            <w:r>
              <w:rPr>
                <w:rFonts w:ascii="Arial Narrow" w:hAnsi="Arial Narrow" w:cs="Arial"/>
                <w:sz w:val="20"/>
              </w:rPr>
              <w:t>metodi di prova</w:t>
            </w:r>
            <w:r w:rsidR="00D150FD">
              <w:rPr>
                <w:rFonts w:ascii="Arial Narrow" w:hAnsi="Arial Narrow" w:cs="Arial"/>
                <w:sz w:val="20"/>
              </w:rPr>
              <w:t>.</w:t>
            </w:r>
          </w:p>
        </w:tc>
      </w:tr>
    </w:tbl>
    <w:p w14:paraId="7C4B913E" w14:textId="145AECD7" w:rsidR="00BF5E44" w:rsidRDefault="00BF5E44" w:rsidP="00CA7914">
      <w:pPr>
        <w:spacing w:after="0"/>
        <w:ind w:left="-567" w:right="-710"/>
        <w:rPr>
          <w:rFonts w:ascii="Arial Narrow" w:hAnsi="Arial Narrow"/>
          <w:sz w:val="24"/>
        </w:rPr>
      </w:pPr>
    </w:p>
    <w:p w14:paraId="7F3CA3AE" w14:textId="77777777" w:rsidR="0006092A" w:rsidRPr="004438E8" w:rsidRDefault="0006092A" w:rsidP="00CA7914">
      <w:pPr>
        <w:spacing w:after="0"/>
        <w:ind w:left="-567" w:right="-710"/>
        <w:rPr>
          <w:rFonts w:ascii="Arial Narrow" w:hAnsi="Arial Narrow"/>
          <w:sz w:val="24"/>
        </w:rPr>
      </w:pPr>
    </w:p>
    <w:tbl>
      <w:tblPr>
        <w:tblW w:w="10509" w:type="dxa"/>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569"/>
        <w:gridCol w:w="2550"/>
        <w:gridCol w:w="7390"/>
      </w:tblGrid>
      <w:tr w:rsidR="00397D5E" w:rsidRPr="00394DFB" w14:paraId="69E279CB" w14:textId="77777777" w:rsidTr="006A6F52">
        <w:trPr>
          <w:trHeight w:val="20"/>
          <w:jc w:val="center"/>
        </w:trPr>
        <w:tc>
          <w:tcPr>
            <w:tcW w:w="569" w:type="dxa"/>
            <w:tcBorders>
              <w:top w:val="single" w:sz="12" w:space="0" w:color="7F7F7F"/>
              <w:bottom w:val="single" w:sz="6" w:space="0" w:color="7F7F7F"/>
              <w:right w:val="dotted" w:sz="4" w:space="0" w:color="auto"/>
            </w:tcBorders>
            <w:shd w:val="pct15" w:color="auto" w:fill="auto"/>
            <w:vAlign w:val="center"/>
          </w:tcPr>
          <w:p w14:paraId="40F72FC9" w14:textId="5FEC4E73" w:rsidR="00397D5E" w:rsidRPr="00EC2BFB" w:rsidRDefault="000D2926" w:rsidP="00E86080">
            <w:pPr>
              <w:spacing w:after="0" w:line="240" w:lineRule="auto"/>
              <w:jc w:val="center"/>
              <w:rPr>
                <w:rFonts w:ascii="Arial Narrow" w:hAnsi="Arial Narrow" w:cs="Arial"/>
                <w:b/>
                <w:sz w:val="20"/>
              </w:rPr>
            </w:pPr>
            <w:r>
              <w:rPr>
                <w:rFonts w:ascii="Arial Narrow" w:hAnsi="Arial Narrow" w:cs="Arial"/>
                <w:b/>
                <w:sz w:val="20"/>
              </w:rPr>
              <w:t>4</w:t>
            </w:r>
          </w:p>
        </w:tc>
        <w:tc>
          <w:tcPr>
            <w:tcW w:w="9940" w:type="dxa"/>
            <w:gridSpan w:val="2"/>
            <w:tcBorders>
              <w:top w:val="single" w:sz="12" w:space="0" w:color="7F7F7F"/>
              <w:left w:val="dotted" w:sz="4" w:space="0" w:color="auto"/>
              <w:bottom w:val="single" w:sz="6" w:space="0" w:color="7F7F7F"/>
            </w:tcBorders>
            <w:shd w:val="pct15" w:color="auto" w:fill="auto"/>
            <w:vAlign w:val="center"/>
          </w:tcPr>
          <w:p w14:paraId="65F101E4" w14:textId="77777777" w:rsidR="00397D5E" w:rsidRPr="00EC2BFB" w:rsidRDefault="00717C1D" w:rsidP="00E86080">
            <w:pPr>
              <w:spacing w:after="0" w:line="240" w:lineRule="auto"/>
              <w:rPr>
                <w:rFonts w:ascii="Arial Narrow" w:hAnsi="Arial Narrow" w:cs="Arial"/>
                <w:b/>
                <w:i/>
                <w:sz w:val="20"/>
              </w:rPr>
            </w:pPr>
            <w:r w:rsidRPr="00EC2BFB">
              <w:rPr>
                <w:rFonts w:ascii="Arial Narrow" w:hAnsi="Arial Narrow" w:cs="Arial"/>
                <w:b/>
                <w:sz w:val="20"/>
              </w:rPr>
              <w:t>DICHIARAZIONI</w:t>
            </w:r>
            <w:r w:rsidR="003C6A23">
              <w:rPr>
                <w:rFonts w:ascii="Arial Narrow" w:hAnsi="Arial Narrow" w:cs="Arial"/>
                <w:b/>
                <w:sz w:val="20"/>
              </w:rPr>
              <w:t xml:space="preserve"> </w:t>
            </w:r>
          </w:p>
        </w:tc>
      </w:tr>
      <w:tr w:rsidR="00CD4F25" w:rsidRPr="00394DFB" w14:paraId="7623E090" w14:textId="77777777" w:rsidTr="006A6F52">
        <w:trPr>
          <w:trHeight w:val="20"/>
          <w:jc w:val="center"/>
        </w:trPr>
        <w:tc>
          <w:tcPr>
            <w:tcW w:w="3119" w:type="dxa"/>
            <w:gridSpan w:val="2"/>
            <w:tcBorders>
              <w:top w:val="single" w:sz="6" w:space="0" w:color="7F7F7F"/>
              <w:bottom w:val="single" w:sz="6" w:space="0" w:color="7F7F7F"/>
              <w:right w:val="dotted" w:sz="4" w:space="0" w:color="auto"/>
            </w:tcBorders>
            <w:vAlign w:val="center"/>
          </w:tcPr>
          <w:p w14:paraId="30674527" w14:textId="77777777" w:rsidR="00CD4F25" w:rsidRPr="00EC2BFB" w:rsidRDefault="00183DA3" w:rsidP="006A6F52">
            <w:pPr>
              <w:tabs>
                <w:tab w:val="left" w:pos="112"/>
              </w:tabs>
              <w:spacing w:after="0" w:line="240" w:lineRule="atLeast"/>
              <w:jc w:val="center"/>
              <w:rPr>
                <w:rFonts w:ascii="Arial Narrow" w:hAnsi="Arial Narrow" w:cs="Arial"/>
                <w:b/>
                <w:sz w:val="20"/>
              </w:rPr>
            </w:pPr>
            <w:r>
              <w:rPr>
                <w:rFonts w:ascii="Arial Narrow" w:hAnsi="Arial Narrow" w:cs="Arial"/>
                <w:b/>
                <w:sz w:val="20"/>
              </w:rPr>
              <w:t>Regolamento (UE) 679/2016</w:t>
            </w:r>
          </w:p>
        </w:tc>
        <w:tc>
          <w:tcPr>
            <w:tcW w:w="7390" w:type="dxa"/>
            <w:tcBorders>
              <w:top w:val="single" w:sz="6" w:space="0" w:color="7F7F7F"/>
              <w:left w:val="dotted" w:sz="4" w:space="0" w:color="auto"/>
              <w:bottom w:val="single" w:sz="6" w:space="0" w:color="7F7F7F"/>
            </w:tcBorders>
            <w:vAlign w:val="center"/>
          </w:tcPr>
          <w:p w14:paraId="443D138D" w14:textId="1F445930" w:rsidR="00183DA3" w:rsidRPr="00AE7092" w:rsidRDefault="00084574" w:rsidP="006A6F52">
            <w:pPr>
              <w:tabs>
                <w:tab w:val="left" w:pos="112"/>
              </w:tabs>
              <w:spacing w:after="0" w:line="240" w:lineRule="atLeast"/>
              <w:jc w:val="both"/>
              <w:rPr>
                <w:rFonts w:ascii="Arial Narrow" w:hAnsi="Arial Narrow" w:cs="Arial"/>
                <w:sz w:val="20"/>
              </w:rPr>
            </w:pPr>
            <w:r w:rsidRPr="00AE7092">
              <w:rPr>
                <w:rFonts w:ascii="Arial Narrow" w:hAnsi="Arial Narrow" w:cs="Arial"/>
                <w:sz w:val="20"/>
              </w:rPr>
              <w:t>Informativa ed acquisizione consenso ai sensi dell’art. 13 e 14 del Regolamento UE n. 2016/679 (GDPR) per il trattamento dei dati personali.</w:t>
            </w:r>
          </w:p>
        </w:tc>
      </w:tr>
      <w:tr w:rsidR="00513505" w:rsidRPr="00394DFB" w14:paraId="66CF0AFF" w14:textId="77777777" w:rsidTr="00A344B1">
        <w:trPr>
          <w:trHeight w:val="20"/>
          <w:jc w:val="center"/>
        </w:trPr>
        <w:tc>
          <w:tcPr>
            <w:tcW w:w="3119" w:type="dxa"/>
            <w:gridSpan w:val="2"/>
            <w:tcBorders>
              <w:top w:val="single" w:sz="6" w:space="0" w:color="7F7F7F"/>
              <w:bottom w:val="single" w:sz="6" w:space="0" w:color="7F7F7F"/>
              <w:right w:val="dotted" w:sz="4" w:space="0" w:color="auto"/>
            </w:tcBorders>
            <w:vAlign w:val="center"/>
          </w:tcPr>
          <w:p w14:paraId="596ADF89" w14:textId="77777777" w:rsidR="00513505" w:rsidRPr="00EC2BFB" w:rsidRDefault="00513505" w:rsidP="006A6F52">
            <w:pPr>
              <w:tabs>
                <w:tab w:val="left" w:pos="112"/>
              </w:tabs>
              <w:spacing w:after="0" w:line="240" w:lineRule="atLeast"/>
              <w:jc w:val="center"/>
              <w:rPr>
                <w:rFonts w:ascii="Arial Narrow" w:hAnsi="Arial Narrow" w:cs="Arial"/>
                <w:b/>
                <w:sz w:val="20"/>
              </w:rPr>
            </w:pPr>
            <w:r w:rsidRPr="00EC2BFB">
              <w:rPr>
                <w:rFonts w:ascii="Arial Narrow" w:hAnsi="Arial Narrow" w:cs="Arial"/>
                <w:b/>
                <w:sz w:val="20"/>
              </w:rPr>
              <w:t xml:space="preserve">Dichiarazione </w:t>
            </w:r>
            <w:r>
              <w:rPr>
                <w:rFonts w:ascii="Arial Narrow" w:hAnsi="Arial Narrow" w:cs="Arial"/>
                <w:b/>
                <w:sz w:val="20"/>
              </w:rPr>
              <w:t>ex D.P.R. 445/2000</w:t>
            </w:r>
          </w:p>
        </w:tc>
        <w:tc>
          <w:tcPr>
            <w:tcW w:w="7390" w:type="dxa"/>
            <w:tcBorders>
              <w:top w:val="single" w:sz="6" w:space="0" w:color="7F7F7F"/>
              <w:left w:val="dotted" w:sz="4" w:space="0" w:color="auto"/>
              <w:bottom w:val="single" w:sz="6" w:space="0" w:color="7F7F7F"/>
            </w:tcBorders>
            <w:vAlign w:val="center"/>
          </w:tcPr>
          <w:p w14:paraId="740E61E9" w14:textId="77777777" w:rsidR="00513505" w:rsidRPr="00EC2BFB" w:rsidRDefault="00513505" w:rsidP="006A6F52">
            <w:pPr>
              <w:tabs>
                <w:tab w:val="left" w:pos="112"/>
              </w:tabs>
              <w:spacing w:after="0" w:line="240" w:lineRule="atLeast"/>
              <w:jc w:val="both"/>
              <w:rPr>
                <w:rFonts w:ascii="Arial Narrow" w:hAnsi="Arial Narrow" w:cs="Arial"/>
                <w:sz w:val="20"/>
              </w:rPr>
            </w:pPr>
            <w:r>
              <w:rPr>
                <w:rFonts w:ascii="Arial Narrow" w:hAnsi="Arial Narrow" w:cs="Arial"/>
                <w:sz w:val="20"/>
              </w:rPr>
              <w:t xml:space="preserve">Dichiaro di essere consapevole che, ai sensi degli articoli 75 e 76 del </w:t>
            </w:r>
            <w:r w:rsidRPr="00513505">
              <w:rPr>
                <w:rFonts w:ascii="Arial Narrow" w:hAnsi="Arial Narrow" w:cs="Arial"/>
                <w:sz w:val="20"/>
              </w:rPr>
              <w:t>D.P.R. 445/2000</w:t>
            </w:r>
            <w:r>
              <w:rPr>
                <w:rFonts w:ascii="Arial Narrow" w:hAnsi="Arial Narrow" w:cs="Arial"/>
                <w:sz w:val="20"/>
              </w:rPr>
              <w:t>, in caso di false dichiarazioni sulle informazioni di cui all’articolo 46 del D.P.R. 445/2000 – accertate dall’Amministrazione procedente</w:t>
            </w:r>
            <w:r w:rsidR="00D94638">
              <w:rPr>
                <w:rFonts w:ascii="Arial Narrow" w:hAnsi="Arial Narrow" w:cs="Arial"/>
                <w:sz w:val="20"/>
              </w:rPr>
              <w:t xml:space="preserve"> – </w:t>
            </w:r>
            <w:r>
              <w:rPr>
                <w:rFonts w:ascii="Arial Narrow" w:hAnsi="Arial Narrow" w:cs="Arial"/>
                <w:sz w:val="20"/>
              </w:rPr>
              <w:t>verranno applicate le sanzioni penali previste e la decadenza dal beneficio ottenuto sulla base della dichiarazione non veritiera.</w:t>
            </w:r>
          </w:p>
        </w:tc>
      </w:tr>
    </w:tbl>
    <w:p w14:paraId="36D0E133" w14:textId="6982D3BB" w:rsidR="002A5794" w:rsidRDefault="002A5794" w:rsidP="0019046E">
      <w:pPr>
        <w:tabs>
          <w:tab w:val="left" w:pos="112"/>
        </w:tabs>
        <w:spacing w:after="0" w:line="240" w:lineRule="auto"/>
        <w:jc w:val="both"/>
        <w:rPr>
          <w:rFonts w:ascii="Arial Narrow" w:hAnsi="Arial Narrow" w:cs="Arial"/>
        </w:rPr>
      </w:pPr>
    </w:p>
    <w:p w14:paraId="5B01966E" w14:textId="77777777" w:rsidR="00D150FD" w:rsidRDefault="00D150FD" w:rsidP="0019046E">
      <w:pPr>
        <w:tabs>
          <w:tab w:val="left" w:pos="112"/>
        </w:tabs>
        <w:spacing w:after="0" w:line="240" w:lineRule="auto"/>
        <w:jc w:val="both"/>
        <w:rPr>
          <w:rFonts w:ascii="Arial Narrow" w:hAnsi="Arial Narrow" w:cs="Arial"/>
        </w:rPr>
      </w:pPr>
    </w:p>
    <w:p w14:paraId="4A491392" w14:textId="1E6A4FE2" w:rsidR="00521BC0" w:rsidRDefault="00521BC0" w:rsidP="0019046E">
      <w:pPr>
        <w:tabs>
          <w:tab w:val="left" w:pos="112"/>
        </w:tabs>
        <w:spacing w:after="0" w:line="240" w:lineRule="auto"/>
        <w:jc w:val="both"/>
        <w:rPr>
          <w:rFonts w:ascii="Arial Narrow" w:hAnsi="Arial Narrow" w:cs="Arial"/>
        </w:rPr>
      </w:pPr>
      <w:r>
        <w:rPr>
          <w:rFonts w:ascii="Arial Narrow" w:hAnsi="Arial Narrow" w:cs="Arial"/>
        </w:rPr>
        <w:t>Luogo: ____________________</w:t>
      </w:r>
    </w:p>
    <w:p w14:paraId="5DBDFF7B" w14:textId="77777777" w:rsidR="00D150FD" w:rsidRDefault="00D150FD" w:rsidP="0019046E">
      <w:pPr>
        <w:tabs>
          <w:tab w:val="left" w:pos="112"/>
        </w:tabs>
        <w:spacing w:after="0" w:line="240" w:lineRule="auto"/>
        <w:jc w:val="both"/>
        <w:rPr>
          <w:rFonts w:ascii="Arial Narrow" w:hAnsi="Arial Narrow" w:cs="Arial"/>
        </w:rPr>
      </w:pPr>
    </w:p>
    <w:p w14:paraId="065C44A9" w14:textId="66F4F092" w:rsidR="0019046E" w:rsidRPr="0019046E" w:rsidRDefault="0019046E" w:rsidP="0019046E">
      <w:pPr>
        <w:tabs>
          <w:tab w:val="left" w:pos="112"/>
        </w:tabs>
        <w:spacing w:after="0" w:line="240" w:lineRule="auto"/>
        <w:jc w:val="both"/>
        <w:rPr>
          <w:rFonts w:ascii="Arial Narrow" w:hAnsi="Arial Narrow" w:cs="Arial"/>
        </w:rPr>
      </w:pPr>
      <w:r w:rsidRPr="0019046E">
        <w:rPr>
          <w:rFonts w:ascii="Arial Narrow" w:hAnsi="Arial Narrow" w:cs="Arial"/>
        </w:rPr>
        <w:t>Data</w:t>
      </w:r>
      <w:r w:rsidR="00521BC0">
        <w:rPr>
          <w:rFonts w:ascii="Arial Narrow" w:hAnsi="Arial Narrow" w:cs="Arial"/>
        </w:rPr>
        <w:t>:</w:t>
      </w:r>
      <w:r w:rsidRPr="0019046E">
        <w:rPr>
          <w:rFonts w:ascii="Arial Narrow" w:hAnsi="Arial Narrow" w:cs="Arial"/>
        </w:rPr>
        <w:t xml:space="preserve"> </w:t>
      </w:r>
      <w:r w:rsidR="00D94638">
        <w:rPr>
          <w:rFonts w:ascii="Arial Narrow" w:hAnsi="Arial Narrow" w:cs="Arial"/>
        </w:rPr>
        <w:t>_______</w:t>
      </w:r>
      <w:r w:rsidR="00521BC0">
        <w:rPr>
          <w:rFonts w:ascii="Arial Narrow" w:hAnsi="Arial Narrow" w:cs="Arial"/>
        </w:rPr>
        <w:t>_</w:t>
      </w:r>
      <w:r w:rsidR="00D94638">
        <w:rPr>
          <w:rFonts w:ascii="Arial Narrow" w:hAnsi="Arial Narrow" w:cs="Arial"/>
        </w:rPr>
        <w:t>_____________</w:t>
      </w:r>
      <w:r w:rsidR="005D2EE0" w:rsidRPr="0019046E">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tbl>
      <w:tblPr>
        <w:tblStyle w:val="Grigliatabella"/>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tblGrid>
      <w:tr w:rsidR="0019046E" w14:paraId="7750DA1E" w14:textId="77777777" w:rsidTr="00D94638">
        <w:tc>
          <w:tcPr>
            <w:tcW w:w="4385" w:type="dxa"/>
          </w:tcPr>
          <w:p w14:paraId="1CC2C6C9" w14:textId="23E6CAC6" w:rsidR="0019046E" w:rsidRPr="004438E8" w:rsidRDefault="0019046E" w:rsidP="00D94638">
            <w:pPr>
              <w:tabs>
                <w:tab w:val="left" w:pos="112"/>
              </w:tabs>
              <w:jc w:val="center"/>
              <w:rPr>
                <w:rFonts w:ascii="Arial Narrow" w:hAnsi="Arial Narrow" w:cs="Arial"/>
                <w:sz w:val="22"/>
                <w:szCs w:val="22"/>
                <w:lang w:eastAsia="en-US"/>
              </w:rPr>
            </w:pPr>
            <w:r w:rsidRPr="004438E8">
              <w:rPr>
                <w:rFonts w:ascii="Arial Narrow" w:hAnsi="Arial Narrow" w:cs="Arial"/>
                <w:sz w:val="22"/>
                <w:szCs w:val="22"/>
                <w:lang w:eastAsia="en-US"/>
              </w:rPr>
              <w:t>Timbro d</w:t>
            </w:r>
            <w:r w:rsidR="00D150FD" w:rsidRPr="004438E8">
              <w:rPr>
                <w:rFonts w:ascii="Arial Narrow" w:hAnsi="Arial Narrow" w:cs="Arial"/>
                <w:sz w:val="22"/>
                <w:szCs w:val="22"/>
                <w:lang w:eastAsia="en-US"/>
              </w:rPr>
              <w:t>el richiedente</w:t>
            </w:r>
          </w:p>
        </w:tc>
      </w:tr>
      <w:tr w:rsidR="0019046E" w14:paraId="0E2BEA33" w14:textId="77777777" w:rsidTr="00D94638">
        <w:tc>
          <w:tcPr>
            <w:tcW w:w="4385" w:type="dxa"/>
          </w:tcPr>
          <w:p w14:paraId="7BF79EEC" w14:textId="77777777" w:rsidR="00D150FD" w:rsidRPr="004438E8" w:rsidRDefault="00D150FD" w:rsidP="00D150FD">
            <w:pPr>
              <w:tabs>
                <w:tab w:val="left" w:pos="112"/>
              </w:tabs>
              <w:jc w:val="center"/>
              <w:rPr>
                <w:rFonts w:ascii="Arial Narrow" w:hAnsi="Arial Narrow" w:cs="Arial"/>
                <w:sz w:val="22"/>
                <w:szCs w:val="22"/>
                <w:lang w:eastAsia="en-US"/>
              </w:rPr>
            </w:pPr>
          </w:p>
          <w:p w14:paraId="73CCAD94" w14:textId="03A21476" w:rsidR="0019046E" w:rsidRPr="004438E8" w:rsidRDefault="00206F5D" w:rsidP="00D150FD">
            <w:pPr>
              <w:tabs>
                <w:tab w:val="left" w:pos="112"/>
              </w:tabs>
              <w:jc w:val="center"/>
              <w:rPr>
                <w:rFonts w:ascii="Arial Narrow" w:hAnsi="Arial Narrow" w:cs="Arial"/>
                <w:sz w:val="22"/>
                <w:szCs w:val="22"/>
                <w:lang w:eastAsia="en-US"/>
              </w:rPr>
            </w:pPr>
            <w:r w:rsidRPr="004438E8">
              <w:rPr>
                <w:rFonts w:ascii="Arial Narrow" w:hAnsi="Arial Narrow" w:cs="Arial"/>
                <w:sz w:val="22"/>
                <w:szCs w:val="22"/>
                <w:lang w:eastAsia="en-US"/>
              </w:rPr>
              <w:t>Nominativo del Responsabile</w:t>
            </w:r>
            <w:r w:rsidR="003C6A23" w:rsidRPr="004438E8">
              <w:rPr>
                <w:rFonts w:ascii="Arial Narrow" w:hAnsi="Arial Narrow" w:cs="Arial"/>
                <w:sz w:val="22"/>
                <w:szCs w:val="22"/>
                <w:lang w:eastAsia="en-US"/>
              </w:rPr>
              <w:t xml:space="preserve"> legale</w:t>
            </w:r>
            <w:r w:rsidRPr="004438E8">
              <w:rPr>
                <w:rFonts w:ascii="Arial Narrow" w:hAnsi="Arial Narrow" w:cs="Arial"/>
                <w:sz w:val="22"/>
                <w:szCs w:val="22"/>
                <w:lang w:eastAsia="en-US"/>
              </w:rPr>
              <w:t xml:space="preserve"> del</w:t>
            </w:r>
            <w:r w:rsidR="006664E2" w:rsidRPr="004438E8">
              <w:rPr>
                <w:rFonts w:ascii="Arial Narrow" w:hAnsi="Arial Narrow" w:cs="Arial"/>
                <w:sz w:val="22"/>
                <w:szCs w:val="22"/>
                <w:lang w:eastAsia="en-US"/>
              </w:rPr>
              <w:t xml:space="preserve"> laboratorio</w:t>
            </w:r>
          </w:p>
        </w:tc>
      </w:tr>
      <w:tr w:rsidR="00206F5D" w14:paraId="5CB13A79" w14:textId="77777777" w:rsidTr="00D94638">
        <w:tc>
          <w:tcPr>
            <w:tcW w:w="4385" w:type="dxa"/>
          </w:tcPr>
          <w:p w14:paraId="2F822CDE" w14:textId="77777777" w:rsidR="00D150FD" w:rsidRDefault="00D150FD" w:rsidP="00D94638">
            <w:pPr>
              <w:tabs>
                <w:tab w:val="left" w:pos="112"/>
              </w:tabs>
              <w:jc w:val="center"/>
              <w:rPr>
                <w:rFonts w:ascii="Arial Narrow" w:hAnsi="Arial Narrow" w:cs="Arial"/>
                <w:sz w:val="22"/>
                <w:szCs w:val="22"/>
                <w:lang w:eastAsia="en-US"/>
              </w:rPr>
            </w:pPr>
          </w:p>
          <w:p w14:paraId="45C45B80" w14:textId="3000171E" w:rsidR="00206F5D" w:rsidRDefault="00206F5D" w:rsidP="00D94638">
            <w:pPr>
              <w:tabs>
                <w:tab w:val="left" w:pos="112"/>
              </w:tabs>
              <w:jc w:val="center"/>
              <w:rPr>
                <w:rFonts w:ascii="Arial Narrow" w:hAnsi="Arial Narrow" w:cs="Arial"/>
                <w:sz w:val="22"/>
                <w:szCs w:val="22"/>
                <w:lang w:eastAsia="en-US"/>
              </w:rPr>
            </w:pPr>
            <w:r w:rsidRPr="00483B04">
              <w:rPr>
                <w:rFonts w:ascii="Arial Narrow" w:hAnsi="Arial Narrow" w:cs="Arial"/>
                <w:sz w:val="22"/>
                <w:szCs w:val="22"/>
                <w:lang w:eastAsia="en-US"/>
              </w:rPr>
              <w:t>Firma</w:t>
            </w:r>
          </w:p>
          <w:p w14:paraId="0E83A4E8" w14:textId="77777777" w:rsidR="00D150FD" w:rsidRDefault="00D150FD" w:rsidP="00D94638">
            <w:pPr>
              <w:tabs>
                <w:tab w:val="left" w:pos="112"/>
              </w:tabs>
              <w:jc w:val="center"/>
              <w:rPr>
                <w:rFonts w:ascii="Arial Narrow" w:hAnsi="Arial Narrow" w:cs="Arial"/>
                <w:sz w:val="22"/>
                <w:szCs w:val="22"/>
                <w:lang w:eastAsia="en-US"/>
              </w:rPr>
            </w:pPr>
          </w:p>
          <w:p w14:paraId="18F72774" w14:textId="77777777" w:rsidR="00D94638" w:rsidRPr="00483B04" w:rsidRDefault="00D94638" w:rsidP="00D94638">
            <w:pPr>
              <w:tabs>
                <w:tab w:val="left" w:pos="112"/>
              </w:tabs>
              <w:jc w:val="center"/>
              <w:rPr>
                <w:rFonts w:ascii="Arial Narrow" w:hAnsi="Arial Narrow" w:cs="Arial"/>
                <w:sz w:val="22"/>
                <w:szCs w:val="22"/>
                <w:lang w:eastAsia="en-US"/>
              </w:rPr>
            </w:pPr>
            <w:r>
              <w:rPr>
                <w:rFonts w:ascii="Arial Narrow" w:hAnsi="Arial Narrow" w:cs="Arial"/>
                <w:sz w:val="22"/>
                <w:szCs w:val="22"/>
                <w:lang w:eastAsia="en-US"/>
              </w:rPr>
              <w:t>_________________________________________</w:t>
            </w:r>
          </w:p>
        </w:tc>
      </w:tr>
    </w:tbl>
    <w:p w14:paraId="161D09AE" w14:textId="77777777" w:rsidR="009132C2" w:rsidRDefault="009132C2" w:rsidP="00D94638">
      <w:pPr>
        <w:tabs>
          <w:tab w:val="left" w:pos="112"/>
        </w:tabs>
        <w:spacing w:after="0" w:line="240" w:lineRule="auto"/>
        <w:jc w:val="center"/>
        <w:rPr>
          <w:rFonts w:ascii="Arial Narrow" w:hAnsi="Arial Narrow" w:cs="Arial"/>
        </w:rPr>
      </w:pPr>
    </w:p>
    <w:p w14:paraId="730903E4" w14:textId="64E763E2" w:rsidR="00CA2429" w:rsidRPr="00D150FD" w:rsidRDefault="00CA2429" w:rsidP="0019046E">
      <w:pPr>
        <w:tabs>
          <w:tab w:val="left" w:pos="112"/>
        </w:tabs>
        <w:spacing w:after="0" w:line="240" w:lineRule="auto"/>
        <w:jc w:val="both"/>
        <w:rPr>
          <w:rFonts w:ascii="Arial Narrow" w:hAnsi="Arial Narrow" w:cs="Arial"/>
          <w:b/>
        </w:rPr>
      </w:pPr>
      <w:r w:rsidRPr="00D150FD">
        <w:rPr>
          <w:rFonts w:ascii="Arial Narrow" w:hAnsi="Arial Narrow" w:cs="Arial"/>
          <w:b/>
        </w:rPr>
        <w:t>Allegat</w:t>
      </w:r>
      <w:r w:rsidR="00D150FD" w:rsidRPr="00D150FD">
        <w:rPr>
          <w:rFonts w:ascii="Arial Narrow" w:hAnsi="Arial Narrow" w:cs="Arial"/>
          <w:b/>
        </w:rPr>
        <w:t>i</w:t>
      </w:r>
      <w:r w:rsidRPr="00D150FD">
        <w:rPr>
          <w:rFonts w:ascii="Arial Narrow" w:hAnsi="Arial Narrow" w:cs="Arial"/>
          <w:b/>
        </w:rPr>
        <w:t xml:space="preserve"> al presente documento</w:t>
      </w:r>
      <w:r w:rsidR="00CB1560" w:rsidRPr="00D150FD">
        <w:rPr>
          <w:rFonts w:ascii="Arial Narrow" w:hAnsi="Arial Narrow" w:cs="Arial"/>
          <w:b/>
        </w:rPr>
        <w:t>:</w:t>
      </w:r>
    </w:p>
    <w:p w14:paraId="3BE73E0F" w14:textId="77777777" w:rsidR="006A6F52" w:rsidRPr="00D150FD" w:rsidRDefault="006A6F52" w:rsidP="0019046E">
      <w:pPr>
        <w:tabs>
          <w:tab w:val="left" w:pos="112"/>
        </w:tabs>
        <w:spacing w:after="0" w:line="240" w:lineRule="auto"/>
        <w:jc w:val="both"/>
        <w:rPr>
          <w:rFonts w:ascii="Arial Narrow" w:hAnsi="Arial Narrow" w:cs="Arial"/>
          <w:b/>
        </w:rPr>
      </w:pPr>
    </w:p>
    <w:tbl>
      <w:tblPr>
        <w:tblW w:w="10065" w:type="dxa"/>
        <w:tblInd w:w="-142" w:type="dxa"/>
        <w:tblLayout w:type="fixed"/>
        <w:tblLook w:val="04A0" w:firstRow="1" w:lastRow="0" w:firstColumn="1" w:lastColumn="0" w:noHBand="0" w:noVBand="1"/>
      </w:tblPr>
      <w:tblGrid>
        <w:gridCol w:w="10065"/>
      </w:tblGrid>
      <w:tr w:rsidR="00E31199" w:rsidRPr="00D150FD" w14:paraId="645A3D97" w14:textId="77777777" w:rsidTr="0006092A">
        <w:tc>
          <w:tcPr>
            <w:tcW w:w="10065" w:type="dxa"/>
            <w:shd w:val="clear" w:color="auto" w:fill="auto"/>
          </w:tcPr>
          <w:p w14:paraId="61014E89" w14:textId="43F9AC5D" w:rsidR="00174F44" w:rsidRPr="004438E8" w:rsidRDefault="006664E2" w:rsidP="00D150FD">
            <w:pPr>
              <w:pStyle w:val="Paragrafoelenco"/>
              <w:numPr>
                <w:ilvl w:val="0"/>
                <w:numId w:val="12"/>
              </w:numPr>
              <w:spacing w:after="0" w:line="240" w:lineRule="auto"/>
              <w:ind w:right="-1"/>
              <w:rPr>
                <w:rFonts w:ascii="Arial Narrow" w:hAnsi="Arial Narrow" w:cs="Arial"/>
              </w:rPr>
            </w:pPr>
            <w:r w:rsidRPr="004438E8">
              <w:rPr>
                <w:rFonts w:ascii="Arial Narrow" w:hAnsi="Arial Narrow" w:cs="Arial"/>
              </w:rPr>
              <w:t>Certificato di accreditamento</w:t>
            </w:r>
            <w:r w:rsidR="00A17432" w:rsidRPr="004438E8">
              <w:rPr>
                <w:rFonts w:ascii="Arial Narrow" w:hAnsi="Arial Narrow" w:cs="Arial"/>
              </w:rPr>
              <w:t>.</w:t>
            </w:r>
            <w:r w:rsidR="0084795B" w:rsidRPr="004438E8">
              <w:rPr>
                <w:rFonts w:ascii="Arial Narrow" w:hAnsi="Arial Narrow" w:cs="Arial"/>
                <w:b/>
                <w:noProof/>
                <w:sz w:val="24"/>
                <w:u w:val="single"/>
              </w:rPr>
              <w:t xml:space="preserve"> </w:t>
            </w:r>
          </w:p>
          <w:p w14:paraId="1648F119" w14:textId="1C5226F8" w:rsidR="00D150FD" w:rsidRPr="004438E8" w:rsidRDefault="00D150FD" w:rsidP="00D150FD">
            <w:pPr>
              <w:pStyle w:val="Paragrafoelenco"/>
              <w:numPr>
                <w:ilvl w:val="0"/>
                <w:numId w:val="12"/>
              </w:numPr>
              <w:spacing w:after="0" w:line="240" w:lineRule="auto"/>
              <w:ind w:right="-1"/>
              <w:rPr>
                <w:rFonts w:ascii="Arial Narrow" w:hAnsi="Arial Narrow" w:cs="Arial"/>
              </w:rPr>
            </w:pPr>
            <w:r w:rsidRPr="004438E8">
              <w:rPr>
                <w:rFonts w:ascii="Arial Narrow" w:hAnsi="Arial Narrow" w:cs="Arial"/>
              </w:rPr>
              <w:t>Registrare – di seguito - gli eventuali, ulteriori, allegati associati alla domanda:</w:t>
            </w:r>
          </w:p>
          <w:p w14:paraId="0A18718F" w14:textId="43455270" w:rsidR="00D150FD" w:rsidRPr="004438E8" w:rsidRDefault="00D150FD" w:rsidP="00D150FD">
            <w:pPr>
              <w:pStyle w:val="Paragrafoelenco"/>
              <w:spacing w:after="0" w:line="240" w:lineRule="auto"/>
              <w:ind w:left="360" w:right="-1"/>
              <w:rPr>
                <w:rFonts w:ascii="Arial Narrow" w:hAnsi="Arial Narrow" w:cs="Arial"/>
              </w:rPr>
            </w:pPr>
            <w:r w:rsidRPr="004438E8">
              <w:rPr>
                <w:rFonts w:ascii="Arial Narrow" w:hAnsi="Arial Narrow" w:cs="Arial"/>
              </w:rPr>
              <w:t>_____________________________________________________________</w:t>
            </w:r>
          </w:p>
          <w:p w14:paraId="7DDF4B13" w14:textId="21D3A882" w:rsidR="00D150FD" w:rsidRPr="004438E8" w:rsidRDefault="00D150FD" w:rsidP="00D150FD">
            <w:pPr>
              <w:pStyle w:val="Paragrafoelenco"/>
              <w:spacing w:after="0" w:line="240" w:lineRule="auto"/>
              <w:ind w:left="360" w:right="-1"/>
              <w:rPr>
                <w:rFonts w:ascii="Arial Narrow" w:hAnsi="Arial Narrow" w:cs="Arial"/>
              </w:rPr>
            </w:pPr>
            <w:r w:rsidRPr="004438E8">
              <w:rPr>
                <w:rFonts w:ascii="Arial Narrow" w:hAnsi="Arial Narrow" w:cs="Arial"/>
              </w:rPr>
              <w:t>_____________________________________________________________</w:t>
            </w:r>
          </w:p>
          <w:p w14:paraId="1E4F541A" w14:textId="2B1F4410" w:rsidR="00D150FD" w:rsidRPr="00D150FD" w:rsidRDefault="00D150FD" w:rsidP="00D150FD">
            <w:pPr>
              <w:pStyle w:val="Paragrafoelenco"/>
              <w:spacing w:after="0" w:line="240" w:lineRule="auto"/>
              <w:ind w:left="360" w:right="-1"/>
              <w:rPr>
                <w:rFonts w:ascii="Arial Narrow" w:hAnsi="Arial Narrow" w:cs="Arial"/>
              </w:rPr>
            </w:pPr>
            <w:r w:rsidRPr="004438E8">
              <w:rPr>
                <w:rFonts w:ascii="Arial Narrow" w:hAnsi="Arial Narrow" w:cs="Arial"/>
              </w:rPr>
              <w:t>_____________________________________________________________</w:t>
            </w:r>
          </w:p>
        </w:tc>
      </w:tr>
    </w:tbl>
    <w:p w14:paraId="19872EFB" w14:textId="08328D88" w:rsidR="00440BE4" w:rsidRDefault="00440BE4" w:rsidP="0084795B">
      <w:pPr>
        <w:tabs>
          <w:tab w:val="left" w:pos="112"/>
        </w:tabs>
        <w:spacing w:after="0" w:line="240" w:lineRule="auto"/>
        <w:jc w:val="both"/>
        <w:rPr>
          <w:rFonts w:ascii="Arial Narrow" w:hAnsi="Arial Narrow" w:cs="Arial"/>
        </w:rPr>
      </w:pPr>
    </w:p>
    <w:p w14:paraId="166C6124" w14:textId="56D76789" w:rsidR="0006092A" w:rsidRDefault="0006092A" w:rsidP="0084795B">
      <w:pPr>
        <w:tabs>
          <w:tab w:val="left" w:pos="112"/>
        </w:tabs>
        <w:spacing w:after="0" w:line="240" w:lineRule="auto"/>
        <w:jc w:val="both"/>
        <w:rPr>
          <w:rFonts w:ascii="Arial Narrow" w:hAnsi="Arial Narrow" w:cs="Arial"/>
        </w:rPr>
      </w:pPr>
    </w:p>
    <w:p w14:paraId="20ABDB39" w14:textId="7C05D51F" w:rsidR="0006092A" w:rsidRDefault="0006092A" w:rsidP="0084795B">
      <w:pPr>
        <w:tabs>
          <w:tab w:val="left" w:pos="112"/>
        </w:tabs>
        <w:spacing w:after="0" w:line="240" w:lineRule="auto"/>
        <w:jc w:val="both"/>
        <w:rPr>
          <w:rFonts w:ascii="Arial Narrow" w:hAnsi="Arial Narrow" w:cs="Arial"/>
        </w:rPr>
      </w:pPr>
    </w:p>
    <w:p w14:paraId="06CE080B" w14:textId="29173230" w:rsidR="0006092A" w:rsidRDefault="0006092A" w:rsidP="0084795B">
      <w:pPr>
        <w:tabs>
          <w:tab w:val="left" w:pos="112"/>
        </w:tabs>
        <w:spacing w:after="0" w:line="240" w:lineRule="auto"/>
        <w:jc w:val="both"/>
        <w:rPr>
          <w:rFonts w:ascii="Arial Narrow" w:hAnsi="Arial Narrow" w:cs="Arial"/>
        </w:rPr>
      </w:pPr>
    </w:p>
    <w:p w14:paraId="79ED2B02" w14:textId="1A97E82F" w:rsidR="0006092A" w:rsidRDefault="0006092A" w:rsidP="0084795B">
      <w:pPr>
        <w:tabs>
          <w:tab w:val="left" w:pos="112"/>
        </w:tabs>
        <w:spacing w:after="0" w:line="240" w:lineRule="auto"/>
        <w:jc w:val="both"/>
        <w:rPr>
          <w:rFonts w:ascii="Arial Narrow" w:hAnsi="Arial Narrow" w:cs="Arial"/>
        </w:rPr>
      </w:pPr>
    </w:p>
    <w:p w14:paraId="50B321AC" w14:textId="031FB215" w:rsidR="0006092A" w:rsidRDefault="0006092A" w:rsidP="0084795B">
      <w:pPr>
        <w:tabs>
          <w:tab w:val="left" w:pos="112"/>
        </w:tabs>
        <w:spacing w:after="0" w:line="240" w:lineRule="auto"/>
        <w:jc w:val="both"/>
        <w:rPr>
          <w:rFonts w:ascii="Arial Narrow" w:hAnsi="Arial Narrow" w:cs="Arial"/>
        </w:rPr>
      </w:pPr>
    </w:p>
    <w:p w14:paraId="71FF8700" w14:textId="72EAEDC1" w:rsidR="0006092A" w:rsidRDefault="0006092A" w:rsidP="0084795B">
      <w:pPr>
        <w:tabs>
          <w:tab w:val="left" w:pos="112"/>
        </w:tabs>
        <w:spacing w:after="0" w:line="240" w:lineRule="auto"/>
        <w:jc w:val="both"/>
        <w:rPr>
          <w:rFonts w:ascii="Arial Narrow" w:hAnsi="Arial Narrow" w:cs="Arial"/>
        </w:rPr>
      </w:pPr>
    </w:p>
    <w:p w14:paraId="39B00577" w14:textId="77777777" w:rsidR="0006092A" w:rsidRDefault="0006092A" w:rsidP="0084795B">
      <w:pPr>
        <w:tabs>
          <w:tab w:val="left" w:pos="112"/>
        </w:tabs>
        <w:spacing w:after="0" w:line="240" w:lineRule="auto"/>
        <w:jc w:val="both"/>
        <w:rPr>
          <w:rFonts w:ascii="Arial Narrow" w:hAnsi="Arial Narrow" w:cs="Arial"/>
        </w:rPr>
      </w:pPr>
    </w:p>
    <w:p w14:paraId="36257030" w14:textId="77777777" w:rsidR="00CD1609" w:rsidRDefault="00CD1609" w:rsidP="00084574">
      <w:pPr>
        <w:keepNext/>
        <w:spacing w:after="0"/>
        <w:jc w:val="center"/>
        <w:rPr>
          <w:rFonts w:ascii="Arial" w:hAnsi="Arial" w:cs="Arial"/>
          <w:b/>
          <w:color w:val="221F1F"/>
          <w:sz w:val="16"/>
          <w:szCs w:val="16"/>
          <w:u w:val="single"/>
          <w:shd w:val="clear" w:color="auto" w:fill="FFFFFF"/>
          <w:lang w:eastAsia="zh-CN" w:bidi="hi-IN"/>
        </w:rPr>
      </w:pPr>
    </w:p>
    <w:p w14:paraId="0A70629D" w14:textId="58A11167" w:rsidR="00084574" w:rsidRDefault="00084574" w:rsidP="00084574">
      <w:pPr>
        <w:keepNext/>
        <w:spacing w:after="0"/>
        <w:jc w:val="center"/>
        <w:rPr>
          <w:rFonts w:ascii="Arial" w:hAnsi="Arial" w:cs="Arial"/>
          <w:b/>
          <w:color w:val="221F1F"/>
          <w:sz w:val="16"/>
          <w:szCs w:val="16"/>
          <w:u w:val="single"/>
          <w:shd w:val="clear" w:color="auto" w:fill="FFFFFF"/>
          <w:lang w:eastAsia="zh-CN" w:bidi="hi-IN"/>
        </w:rPr>
      </w:pPr>
      <w:bookmarkStart w:id="0" w:name="_GoBack"/>
      <w:bookmarkEnd w:id="0"/>
      <w:r w:rsidRPr="00084574">
        <w:rPr>
          <w:rFonts w:ascii="Arial" w:hAnsi="Arial" w:cs="Arial"/>
          <w:b/>
          <w:color w:val="221F1F"/>
          <w:sz w:val="16"/>
          <w:szCs w:val="16"/>
          <w:u w:val="single"/>
          <w:shd w:val="clear" w:color="auto" w:fill="FFFFFF"/>
          <w:lang w:eastAsia="zh-CN" w:bidi="hi-IN"/>
        </w:rPr>
        <w:t>Informativa ed acquisizione consenso ai sensi dell’art. 13 e 14 del Regolamento UE n. 2016/679 (GDPR)</w:t>
      </w:r>
    </w:p>
    <w:p w14:paraId="2E11F9D4" w14:textId="3F3F732F" w:rsidR="00084574" w:rsidRDefault="00084574" w:rsidP="00084574">
      <w:pPr>
        <w:keepNext/>
        <w:spacing w:after="0"/>
        <w:jc w:val="center"/>
        <w:rPr>
          <w:rFonts w:ascii="Arial" w:hAnsi="Arial" w:cs="Arial"/>
          <w:b/>
          <w:color w:val="221F1F"/>
          <w:sz w:val="16"/>
          <w:szCs w:val="16"/>
          <w:u w:val="single"/>
          <w:shd w:val="clear" w:color="auto" w:fill="FFFFFF"/>
          <w:lang w:eastAsia="zh-CN" w:bidi="hi-IN"/>
        </w:rPr>
      </w:pPr>
      <w:r w:rsidRPr="00084574">
        <w:rPr>
          <w:rFonts w:ascii="Arial" w:hAnsi="Arial" w:cs="Arial"/>
          <w:b/>
          <w:color w:val="221F1F"/>
          <w:sz w:val="16"/>
          <w:szCs w:val="16"/>
          <w:u w:val="single"/>
          <w:shd w:val="clear" w:color="auto" w:fill="FFFFFF"/>
          <w:lang w:eastAsia="zh-CN" w:bidi="hi-IN"/>
        </w:rPr>
        <w:t>per il trattamento dei dati personali</w:t>
      </w:r>
    </w:p>
    <w:p w14:paraId="0032B163" w14:textId="77777777" w:rsidR="00084574" w:rsidRPr="00084574" w:rsidRDefault="00084574" w:rsidP="00084574">
      <w:pPr>
        <w:keepNext/>
        <w:spacing w:after="0"/>
        <w:jc w:val="center"/>
        <w:rPr>
          <w:rFonts w:ascii="Arial" w:hAnsi="Arial" w:cs="Arial"/>
          <w:b/>
          <w:color w:val="221F1F"/>
          <w:sz w:val="16"/>
          <w:szCs w:val="16"/>
          <w:u w:val="single"/>
          <w:shd w:val="clear" w:color="auto" w:fill="FFFFFF"/>
          <w:lang w:eastAsia="zh-CN" w:bidi="hi-IN"/>
        </w:rPr>
      </w:pPr>
    </w:p>
    <w:p w14:paraId="02AA0120" w14:textId="77777777" w:rsidR="00084574" w:rsidRDefault="00084574" w:rsidP="00084574">
      <w:pPr>
        <w:keepNext/>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Il Comando Generale del Corpo delle Capitanerie di porto – Guardia Costiera in qualità di Titolare del trattamento dei dati personali rispetta tutti i soggetti con cui entra in contatto. Per tale motivo tratta con cura i dati personali r</w:t>
      </w:r>
      <w:r>
        <w:rPr>
          <w:rFonts w:ascii="Arial" w:hAnsi="Arial" w:cs="Arial"/>
          <w:color w:val="221F1F"/>
          <w:sz w:val="16"/>
          <w:szCs w:val="16"/>
          <w:shd w:val="clear" w:color="auto" w:fill="FFFFFF"/>
          <w:lang w:eastAsia="zh-CN" w:bidi="hi-IN"/>
        </w:rPr>
        <w:t>iferibili a ciascun interessato</w:t>
      </w:r>
      <w:r>
        <w:rPr>
          <w:rStyle w:val="Rimandonotaapidipagina"/>
          <w:rFonts w:ascii="Arial" w:hAnsi="Arial" w:cs="Arial"/>
          <w:color w:val="221F1F"/>
          <w:sz w:val="16"/>
          <w:szCs w:val="16"/>
          <w:shd w:val="clear" w:color="auto" w:fill="FFFFFF"/>
          <w:lang w:eastAsia="zh-CN" w:bidi="hi-IN"/>
        </w:rPr>
        <w:footnoteReference w:id="1"/>
      </w:r>
      <w:r w:rsidRPr="00846887">
        <w:rPr>
          <w:rFonts w:ascii="Arial" w:hAnsi="Arial" w:cs="Arial"/>
          <w:color w:val="221F1F"/>
          <w:sz w:val="16"/>
          <w:szCs w:val="16"/>
          <w:shd w:val="clear" w:color="auto" w:fill="FFFFFF"/>
          <w:lang w:eastAsia="zh-CN" w:bidi="hi-IN"/>
        </w:rPr>
        <w:t xml:space="preserve"> che utilizza per lo svolgimento delle proprie attività e che possono essere forniti direttamente dai soggetti interessati, reperiti da Terzi nei casi previsti dalla legge ovvero consultando Banche Dati, Elenchi e Registri legittimamente accessibili e consultabili. A conferma di tale impegno nonché per dare esecuzione alle norme che tutelano il trattamento dei Dati Personali ed i diritti degli interessati, con la presente informativa si forniscono le informazioni necessarie ed essenziali per esercitare in modo agevole e consapevole i diritti previsti dalla vigente normativa in materia.</w:t>
      </w:r>
    </w:p>
    <w:p w14:paraId="4EF9EA90" w14:textId="77777777" w:rsidR="00084574" w:rsidRDefault="00084574" w:rsidP="00084574">
      <w:pPr>
        <w:keepNext/>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Ai sensi della vigente normativa in materia di protezione dei Dati Personali e nell’ambito del quadro del regolamento UE 679/2016, in relazione ai Dati Personali che riguardano una persona fisica identificata o identificabile e che formano oggetto di un trattamento informiamo che per erogare i servizi amministrativi previsti dalla legge e per adempiere a tutti gli obblighi previsti dalla legge le articolazioni centrali e territoriali del Corpo delle Capitanerie di porto devono poter disporre dei Dati Personali che riguardano il soggetto interessato.</w:t>
      </w:r>
    </w:p>
    <w:p w14:paraId="64A86A28" w14:textId="0AF5041D" w:rsidR="00084574" w:rsidRDefault="00084574" w:rsidP="00084574">
      <w:pPr>
        <w:pStyle w:val="Paragrafoelenco"/>
        <w:keepNext/>
        <w:numPr>
          <w:ilvl w:val="0"/>
          <w:numId w:val="10"/>
        </w:numPr>
        <w:ind w:left="426" w:hanging="426"/>
        <w:jc w:val="both"/>
        <w:rPr>
          <w:rFonts w:ascii="Arial" w:hAnsi="Arial" w:cs="Arial"/>
          <w:i/>
          <w:color w:val="221F1F"/>
          <w:sz w:val="16"/>
          <w:szCs w:val="16"/>
          <w:u w:val="single"/>
          <w:shd w:val="clear" w:color="auto" w:fill="FFFFFF"/>
          <w:lang w:eastAsia="zh-CN" w:bidi="hi-IN"/>
        </w:rPr>
      </w:pPr>
      <w:r w:rsidRPr="00846887">
        <w:rPr>
          <w:rFonts w:ascii="Arial" w:hAnsi="Arial" w:cs="Arial"/>
          <w:i/>
          <w:color w:val="221F1F"/>
          <w:sz w:val="16"/>
          <w:szCs w:val="16"/>
          <w:u w:val="single"/>
          <w:shd w:val="clear" w:color="auto" w:fill="FFFFFF"/>
          <w:lang w:eastAsia="zh-CN" w:bidi="hi-IN"/>
        </w:rPr>
        <w:t xml:space="preserve">Trattamento dei Dati Personali per le Finalità amministrative connesse ai Servizi d’Istituto. </w:t>
      </w:r>
    </w:p>
    <w:p w14:paraId="3362D6CE" w14:textId="77777777" w:rsidR="00CD1609" w:rsidRPr="00846887" w:rsidRDefault="00CD1609" w:rsidP="00CD1609">
      <w:pPr>
        <w:pStyle w:val="Paragrafoelenco"/>
        <w:keepNext/>
        <w:ind w:left="426"/>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Per svolgere adeguatamente i propri compiti d’Istituto, il Corpo delle Capitanerie di porto – Guardia Costiera ha la necessità di acquisire e gestire i Dati Personali degli interessati; essi possono essere acquisiti direttamente dagli interessati, ovvero comunicati o reperiti da soggetti terzi – ad esempio altre amministrazioni pubbliche che hanno l’obbligo di comunicare determinati Dati Personali - e vengono gestiti nell’ambito del quadro giuridico di riferimento dell’attività amministrativa svolta. I Trattamenti svolti dal Titolare sono descritti nel registro dei trattamenti: a titolo esemplificativo non esaustivo, vi rientrano:</w:t>
      </w:r>
    </w:p>
    <w:p w14:paraId="71D76A89" w14:textId="4CC4EB49" w:rsidR="00CD1609" w:rsidRPr="00CD1609" w:rsidRDefault="00CD1609" w:rsidP="00CD1609">
      <w:pPr>
        <w:pStyle w:val="Paragrafoelenco"/>
        <w:keepNext/>
        <w:numPr>
          <w:ilvl w:val="0"/>
          <w:numId w:val="13"/>
        </w:numPr>
        <w:spacing w:after="0"/>
        <w:jc w:val="both"/>
        <w:rPr>
          <w:rFonts w:ascii="Arial" w:hAnsi="Arial" w:cs="Arial"/>
          <w:color w:val="221F1F"/>
          <w:sz w:val="16"/>
          <w:szCs w:val="16"/>
          <w:shd w:val="clear" w:color="auto" w:fill="FFFFFF"/>
          <w:lang w:eastAsia="zh-CN" w:bidi="hi-IN"/>
        </w:rPr>
      </w:pPr>
      <w:r w:rsidRPr="00CD1609">
        <w:rPr>
          <w:rFonts w:ascii="Arial" w:hAnsi="Arial" w:cs="Arial"/>
          <w:color w:val="221F1F"/>
          <w:sz w:val="16"/>
          <w:szCs w:val="16"/>
          <w:shd w:val="clear" w:color="auto" w:fill="FFFFFF"/>
          <w:lang w:eastAsia="zh-CN" w:bidi="hi-IN"/>
        </w:rPr>
        <w:t>la gestione delle attività inerenti alle operazioni di soccorso in mare;</w:t>
      </w:r>
    </w:p>
    <w:p w14:paraId="701EF178" w14:textId="3B8F3FFE" w:rsidR="00CD1609" w:rsidRPr="00CD1609" w:rsidRDefault="00CD1609" w:rsidP="00CD1609">
      <w:pPr>
        <w:pStyle w:val="Paragrafoelenco"/>
        <w:keepNext/>
        <w:numPr>
          <w:ilvl w:val="0"/>
          <w:numId w:val="13"/>
        </w:numPr>
        <w:spacing w:after="0"/>
        <w:jc w:val="both"/>
        <w:rPr>
          <w:rFonts w:ascii="Arial" w:hAnsi="Arial" w:cs="Arial"/>
          <w:color w:val="221F1F"/>
          <w:sz w:val="16"/>
          <w:szCs w:val="16"/>
          <w:shd w:val="clear" w:color="auto" w:fill="FFFFFF"/>
          <w:lang w:eastAsia="zh-CN" w:bidi="hi-IN"/>
        </w:rPr>
      </w:pPr>
      <w:r w:rsidRPr="00CD1609">
        <w:rPr>
          <w:rFonts w:ascii="Arial" w:hAnsi="Arial" w:cs="Arial"/>
          <w:color w:val="221F1F"/>
          <w:sz w:val="16"/>
          <w:szCs w:val="16"/>
          <w:shd w:val="clear" w:color="auto" w:fill="FFFFFF"/>
          <w:lang w:eastAsia="zh-CN" w:bidi="hi-IN"/>
        </w:rPr>
        <w:t>il rilascio delle autorizzazioni di polizia marittima, comunque denominate;</w:t>
      </w:r>
    </w:p>
    <w:p w14:paraId="6E22716A" w14:textId="251140DF" w:rsidR="00CD1609" w:rsidRPr="00CD1609" w:rsidRDefault="00CD1609" w:rsidP="00CD1609">
      <w:pPr>
        <w:pStyle w:val="Paragrafoelenco"/>
        <w:keepNext/>
        <w:numPr>
          <w:ilvl w:val="0"/>
          <w:numId w:val="13"/>
        </w:numPr>
        <w:spacing w:after="0"/>
        <w:jc w:val="both"/>
        <w:rPr>
          <w:rFonts w:ascii="Arial" w:hAnsi="Arial" w:cs="Arial"/>
          <w:color w:val="221F1F"/>
          <w:sz w:val="16"/>
          <w:szCs w:val="16"/>
          <w:shd w:val="clear" w:color="auto" w:fill="FFFFFF"/>
          <w:lang w:eastAsia="zh-CN" w:bidi="hi-IN"/>
        </w:rPr>
      </w:pPr>
      <w:r w:rsidRPr="00CD1609">
        <w:rPr>
          <w:rFonts w:ascii="Arial" w:hAnsi="Arial" w:cs="Arial"/>
          <w:color w:val="221F1F"/>
          <w:sz w:val="16"/>
          <w:szCs w:val="16"/>
          <w:shd w:val="clear" w:color="auto" w:fill="FFFFFF"/>
          <w:lang w:eastAsia="zh-CN" w:bidi="hi-IN"/>
        </w:rPr>
        <w:t>l’emissione di ordinanze di polizia marittima;</w:t>
      </w:r>
    </w:p>
    <w:p w14:paraId="3A65F435" w14:textId="5F52BAB4" w:rsidR="00CD1609" w:rsidRPr="00CD1609" w:rsidRDefault="00CD1609" w:rsidP="00CD1609">
      <w:pPr>
        <w:pStyle w:val="Paragrafoelenco"/>
        <w:keepNext/>
        <w:numPr>
          <w:ilvl w:val="0"/>
          <w:numId w:val="13"/>
        </w:numPr>
        <w:spacing w:after="0"/>
        <w:jc w:val="both"/>
        <w:rPr>
          <w:rFonts w:ascii="Arial" w:hAnsi="Arial" w:cs="Arial"/>
          <w:color w:val="221F1F"/>
          <w:sz w:val="16"/>
          <w:szCs w:val="16"/>
          <w:shd w:val="clear" w:color="auto" w:fill="FFFFFF"/>
          <w:lang w:eastAsia="zh-CN" w:bidi="hi-IN"/>
        </w:rPr>
      </w:pPr>
      <w:r w:rsidRPr="00CD1609">
        <w:rPr>
          <w:rFonts w:ascii="Arial" w:hAnsi="Arial" w:cs="Arial"/>
          <w:color w:val="221F1F"/>
          <w:sz w:val="16"/>
          <w:szCs w:val="16"/>
          <w:shd w:val="clear" w:color="auto" w:fill="FFFFFF"/>
          <w:lang w:eastAsia="zh-CN" w:bidi="hi-IN"/>
        </w:rPr>
        <w:t>l’arrivo e partenza delle navi;</w:t>
      </w:r>
    </w:p>
    <w:p w14:paraId="7456631A" w14:textId="5BA3265A" w:rsidR="00CD1609" w:rsidRPr="00CD1609" w:rsidRDefault="00CD1609" w:rsidP="00CD1609">
      <w:pPr>
        <w:pStyle w:val="Paragrafoelenco"/>
        <w:keepNext/>
        <w:numPr>
          <w:ilvl w:val="0"/>
          <w:numId w:val="13"/>
        </w:numPr>
        <w:spacing w:after="0"/>
        <w:jc w:val="both"/>
        <w:rPr>
          <w:rFonts w:ascii="Arial" w:hAnsi="Arial" w:cs="Arial"/>
          <w:color w:val="221F1F"/>
          <w:sz w:val="16"/>
          <w:szCs w:val="16"/>
          <w:shd w:val="clear" w:color="auto" w:fill="FFFFFF"/>
          <w:lang w:eastAsia="zh-CN" w:bidi="hi-IN"/>
        </w:rPr>
      </w:pPr>
      <w:r w:rsidRPr="00CD1609">
        <w:rPr>
          <w:rFonts w:ascii="Arial" w:hAnsi="Arial" w:cs="Arial"/>
          <w:color w:val="221F1F"/>
          <w:sz w:val="16"/>
          <w:szCs w:val="16"/>
          <w:shd w:val="clear" w:color="auto" w:fill="FFFFFF"/>
          <w:lang w:eastAsia="zh-CN" w:bidi="hi-IN"/>
        </w:rPr>
        <w:t>il rilascio ed il rinnovo dei certificati di sicurezza delle navi e delle unità da diporto;</w:t>
      </w:r>
    </w:p>
    <w:p w14:paraId="3124D215" w14:textId="183F03FC" w:rsidR="00CD1609" w:rsidRPr="00CD1609" w:rsidRDefault="00CD1609" w:rsidP="00CD1609">
      <w:pPr>
        <w:pStyle w:val="Paragrafoelenco"/>
        <w:keepNext/>
        <w:numPr>
          <w:ilvl w:val="0"/>
          <w:numId w:val="13"/>
        </w:numPr>
        <w:spacing w:after="0"/>
        <w:jc w:val="both"/>
        <w:rPr>
          <w:rFonts w:ascii="Arial" w:hAnsi="Arial" w:cs="Arial"/>
          <w:color w:val="221F1F"/>
          <w:sz w:val="16"/>
          <w:szCs w:val="16"/>
          <w:shd w:val="clear" w:color="auto" w:fill="FFFFFF"/>
          <w:lang w:eastAsia="zh-CN" w:bidi="hi-IN"/>
        </w:rPr>
      </w:pPr>
      <w:r w:rsidRPr="00CD1609">
        <w:rPr>
          <w:rFonts w:ascii="Arial" w:hAnsi="Arial" w:cs="Arial"/>
          <w:color w:val="221F1F"/>
          <w:sz w:val="16"/>
          <w:szCs w:val="16"/>
          <w:shd w:val="clear" w:color="auto" w:fill="FFFFFF"/>
          <w:lang w:eastAsia="zh-CN" w:bidi="hi-IN"/>
        </w:rPr>
        <w:t>il rilascio e la convalida delle patenti nautiche e dei titoli e delle abilitazioni professionali marittime;</w:t>
      </w:r>
    </w:p>
    <w:p w14:paraId="6C9C505C" w14:textId="44047DDA" w:rsidR="00CD1609" w:rsidRPr="00CD1609" w:rsidRDefault="00CD1609" w:rsidP="00CD1609">
      <w:pPr>
        <w:pStyle w:val="Paragrafoelenco"/>
        <w:keepNext/>
        <w:numPr>
          <w:ilvl w:val="0"/>
          <w:numId w:val="13"/>
        </w:numPr>
        <w:spacing w:after="0"/>
        <w:jc w:val="both"/>
        <w:rPr>
          <w:rFonts w:ascii="Arial" w:hAnsi="Arial" w:cs="Arial"/>
          <w:color w:val="221F1F"/>
          <w:sz w:val="16"/>
          <w:szCs w:val="16"/>
          <w:shd w:val="clear" w:color="auto" w:fill="FFFFFF"/>
          <w:lang w:eastAsia="zh-CN" w:bidi="hi-IN"/>
        </w:rPr>
      </w:pPr>
      <w:r w:rsidRPr="00CD1609">
        <w:rPr>
          <w:rFonts w:ascii="Arial" w:hAnsi="Arial" w:cs="Arial"/>
          <w:color w:val="221F1F"/>
          <w:sz w:val="16"/>
          <w:szCs w:val="16"/>
          <w:shd w:val="clear" w:color="auto" w:fill="FFFFFF"/>
          <w:lang w:eastAsia="zh-CN" w:bidi="hi-IN"/>
        </w:rPr>
        <w:t>la gestione dei registri e delle matricole della gente di mare;</w:t>
      </w:r>
    </w:p>
    <w:p w14:paraId="43C3C65E" w14:textId="6AE98FD1" w:rsidR="00CD1609" w:rsidRPr="00CD1609" w:rsidRDefault="00CD1609" w:rsidP="00CD1609">
      <w:pPr>
        <w:pStyle w:val="Paragrafoelenco"/>
        <w:keepNext/>
        <w:numPr>
          <w:ilvl w:val="0"/>
          <w:numId w:val="13"/>
        </w:numPr>
        <w:spacing w:after="0"/>
        <w:jc w:val="both"/>
        <w:rPr>
          <w:rFonts w:ascii="Arial" w:hAnsi="Arial" w:cs="Arial"/>
          <w:color w:val="221F1F"/>
          <w:sz w:val="16"/>
          <w:szCs w:val="16"/>
          <w:shd w:val="clear" w:color="auto" w:fill="FFFFFF"/>
          <w:lang w:eastAsia="zh-CN" w:bidi="hi-IN"/>
        </w:rPr>
      </w:pPr>
      <w:r w:rsidRPr="00CD1609">
        <w:rPr>
          <w:rFonts w:ascii="Arial" w:hAnsi="Arial" w:cs="Arial"/>
          <w:color w:val="221F1F"/>
          <w:sz w:val="16"/>
          <w:szCs w:val="16"/>
          <w:shd w:val="clear" w:color="auto" w:fill="FFFFFF"/>
          <w:lang w:eastAsia="zh-CN" w:bidi="hi-IN"/>
        </w:rPr>
        <w:t>la gestione dei registri pubblici della proprietà navale;</w:t>
      </w:r>
    </w:p>
    <w:p w14:paraId="489DE22F" w14:textId="45C1AEC2" w:rsidR="00CD1609" w:rsidRPr="00CD1609" w:rsidRDefault="00CD1609" w:rsidP="00CD1609">
      <w:pPr>
        <w:pStyle w:val="Paragrafoelenco"/>
        <w:keepNext/>
        <w:numPr>
          <w:ilvl w:val="0"/>
          <w:numId w:val="13"/>
        </w:numPr>
        <w:spacing w:after="0"/>
        <w:jc w:val="both"/>
        <w:rPr>
          <w:rFonts w:ascii="Arial" w:hAnsi="Arial" w:cs="Arial"/>
          <w:color w:val="221F1F"/>
          <w:sz w:val="16"/>
          <w:szCs w:val="16"/>
          <w:shd w:val="clear" w:color="auto" w:fill="FFFFFF"/>
          <w:lang w:eastAsia="zh-CN" w:bidi="hi-IN"/>
        </w:rPr>
      </w:pPr>
      <w:r w:rsidRPr="00CD1609">
        <w:rPr>
          <w:rFonts w:ascii="Arial" w:hAnsi="Arial" w:cs="Arial"/>
          <w:color w:val="221F1F"/>
          <w:sz w:val="16"/>
          <w:szCs w:val="16"/>
          <w:shd w:val="clear" w:color="auto" w:fill="FFFFFF"/>
          <w:lang w:eastAsia="zh-CN" w:bidi="hi-IN"/>
        </w:rPr>
        <w:t>la gestione dei registri dei pescatori</w:t>
      </w:r>
    </w:p>
    <w:p w14:paraId="6BFAFD56" w14:textId="2FBC5C30" w:rsidR="00CD1609" w:rsidRPr="00CD1609" w:rsidRDefault="00CD1609" w:rsidP="00CD1609">
      <w:pPr>
        <w:pStyle w:val="Paragrafoelenco"/>
        <w:keepNext/>
        <w:numPr>
          <w:ilvl w:val="0"/>
          <w:numId w:val="13"/>
        </w:numPr>
        <w:spacing w:after="0"/>
        <w:jc w:val="both"/>
        <w:rPr>
          <w:rFonts w:ascii="Arial" w:hAnsi="Arial" w:cs="Arial"/>
          <w:color w:val="221F1F"/>
          <w:sz w:val="16"/>
          <w:szCs w:val="16"/>
          <w:shd w:val="clear" w:color="auto" w:fill="FFFFFF"/>
          <w:lang w:eastAsia="zh-CN" w:bidi="hi-IN"/>
        </w:rPr>
      </w:pPr>
      <w:r w:rsidRPr="00CD1609">
        <w:rPr>
          <w:rFonts w:ascii="Arial" w:hAnsi="Arial" w:cs="Arial"/>
          <w:color w:val="221F1F"/>
          <w:sz w:val="16"/>
          <w:szCs w:val="16"/>
          <w:shd w:val="clear" w:color="auto" w:fill="FFFFFF"/>
          <w:lang w:eastAsia="zh-CN" w:bidi="hi-IN"/>
        </w:rPr>
        <w:t>il rilascio ed il rinnovo delle licenze di pesca;</w:t>
      </w:r>
    </w:p>
    <w:p w14:paraId="16D5CB66" w14:textId="164FAF03" w:rsidR="00CD1609" w:rsidRPr="00CD1609" w:rsidRDefault="00CD1609" w:rsidP="00CD1609">
      <w:pPr>
        <w:pStyle w:val="Paragrafoelenco"/>
        <w:keepNext/>
        <w:numPr>
          <w:ilvl w:val="0"/>
          <w:numId w:val="13"/>
        </w:numPr>
        <w:spacing w:after="0"/>
        <w:jc w:val="both"/>
        <w:rPr>
          <w:rFonts w:ascii="Arial" w:hAnsi="Arial" w:cs="Arial"/>
          <w:color w:val="221F1F"/>
          <w:sz w:val="16"/>
          <w:szCs w:val="16"/>
          <w:shd w:val="clear" w:color="auto" w:fill="FFFFFF"/>
          <w:lang w:eastAsia="zh-CN" w:bidi="hi-IN"/>
        </w:rPr>
      </w:pPr>
      <w:r w:rsidRPr="00CD1609">
        <w:rPr>
          <w:rFonts w:ascii="Arial" w:hAnsi="Arial" w:cs="Arial"/>
          <w:color w:val="221F1F"/>
          <w:sz w:val="16"/>
          <w:szCs w:val="16"/>
          <w:shd w:val="clear" w:color="auto" w:fill="FFFFFF"/>
          <w:lang w:eastAsia="zh-CN" w:bidi="hi-IN"/>
        </w:rPr>
        <w:t>il rilascio ed il rinnovo delle concessioni demaniali;</w:t>
      </w:r>
    </w:p>
    <w:p w14:paraId="22E8C4F9" w14:textId="08F1F642" w:rsidR="00CD1609" w:rsidRPr="00CD1609" w:rsidRDefault="00CD1609" w:rsidP="00CD1609">
      <w:pPr>
        <w:pStyle w:val="Paragrafoelenco"/>
        <w:keepNext/>
        <w:numPr>
          <w:ilvl w:val="0"/>
          <w:numId w:val="13"/>
        </w:numPr>
        <w:spacing w:after="0"/>
        <w:jc w:val="both"/>
        <w:rPr>
          <w:rFonts w:ascii="Arial" w:hAnsi="Arial" w:cs="Arial"/>
          <w:color w:val="221F1F"/>
          <w:sz w:val="16"/>
          <w:szCs w:val="16"/>
          <w:shd w:val="clear" w:color="auto" w:fill="FFFFFF"/>
          <w:lang w:eastAsia="zh-CN" w:bidi="hi-IN"/>
        </w:rPr>
      </w:pPr>
      <w:r w:rsidRPr="00CD1609">
        <w:rPr>
          <w:rFonts w:ascii="Arial" w:hAnsi="Arial" w:cs="Arial"/>
          <w:color w:val="221F1F"/>
          <w:sz w:val="16"/>
          <w:szCs w:val="16"/>
          <w:shd w:val="clear" w:color="auto" w:fill="FFFFFF"/>
          <w:lang w:eastAsia="zh-CN" w:bidi="hi-IN"/>
        </w:rPr>
        <w:t>la gestione del rapporto contrattuale con i fornitori di beni e servizi;</w:t>
      </w:r>
    </w:p>
    <w:p w14:paraId="56D951C8" w14:textId="747CDE82" w:rsidR="00CD1609" w:rsidRPr="00CD1609" w:rsidRDefault="00CD1609" w:rsidP="00CD1609">
      <w:pPr>
        <w:pStyle w:val="Paragrafoelenco"/>
        <w:keepNext/>
        <w:numPr>
          <w:ilvl w:val="0"/>
          <w:numId w:val="13"/>
        </w:numPr>
        <w:spacing w:after="0"/>
        <w:jc w:val="both"/>
        <w:rPr>
          <w:rFonts w:ascii="Arial" w:hAnsi="Arial" w:cs="Arial"/>
          <w:color w:val="221F1F"/>
          <w:sz w:val="16"/>
          <w:szCs w:val="16"/>
          <w:shd w:val="clear" w:color="auto" w:fill="FFFFFF"/>
          <w:lang w:eastAsia="zh-CN" w:bidi="hi-IN"/>
        </w:rPr>
      </w:pPr>
      <w:r w:rsidRPr="00CD1609">
        <w:rPr>
          <w:rFonts w:ascii="Arial" w:hAnsi="Arial" w:cs="Arial"/>
          <w:color w:val="221F1F"/>
          <w:sz w:val="16"/>
          <w:szCs w:val="16"/>
          <w:shd w:val="clear" w:color="auto" w:fill="FFFFFF"/>
          <w:lang w:eastAsia="zh-CN" w:bidi="hi-IN"/>
        </w:rPr>
        <w:t>controllo degli accessi e sorveglianza della sede.</w:t>
      </w:r>
    </w:p>
    <w:p w14:paraId="6A2350E0" w14:textId="77777777" w:rsidR="00CD1609" w:rsidRDefault="00CD1609" w:rsidP="00CD1609">
      <w:pPr>
        <w:keepNext/>
        <w:spacing w:after="0"/>
        <w:ind w:left="426"/>
        <w:jc w:val="both"/>
        <w:rPr>
          <w:rFonts w:ascii="Arial" w:hAnsi="Arial" w:cs="Arial"/>
          <w:color w:val="221F1F"/>
          <w:sz w:val="16"/>
          <w:szCs w:val="16"/>
          <w:shd w:val="clear" w:color="auto" w:fill="FFFFFF"/>
          <w:lang w:eastAsia="zh-CN" w:bidi="hi-IN"/>
        </w:rPr>
      </w:pPr>
    </w:p>
    <w:p w14:paraId="67E29ECE" w14:textId="77777777" w:rsidR="00CD1609" w:rsidRPr="00846887" w:rsidRDefault="00CD1609" w:rsidP="00CD1609">
      <w:pPr>
        <w:keepNext/>
        <w:spacing w:after="0"/>
        <w:ind w:left="426"/>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 xml:space="preserve">L’elenco completo dei trattamenti inseriti nell’apposito registro può essere richiesto al Titolare con apposita comunicazione, inviabile anche via mail all’indirizzo </w:t>
      </w:r>
      <w:hyperlink r:id="rId9" w:history="1">
        <w:r w:rsidRPr="00615445">
          <w:rPr>
            <w:rStyle w:val="Collegamentoipertestuale"/>
            <w:rFonts w:ascii="Arial" w:hAnsi="Arial" w:cs="Arial"/>
            <w:sz w:val="16"/>
            <w:szCs w:val="16"/>
            <w:shd w:val="clear" w:color="auto" w:fill="FFFFFF"/>
            <w:lang w:eastAsia="zh-CN" w:bidi="hi-IN"/>
          </w:rPr>
          <w:t>dpo-cgcp@mit.gov.it</w:t>
        </w:r>
      </w:hyperlink>
      <w:r>
        <w:rPr>
          <w:rFonts w:ascii="Arial" w:hAnsi="Arial" w:cs="Arial"/>
          <w:color w:val="221F1F"/>
          <w:sz w:val="16"/>
          <w:szCs w:val="16"/>
          <w:shd w:val="clear" w:color="auto" w:fill="FFFFFF"/>
          <w:lang w:eastAsia="zh-CN" w:bidi="hi-IN"/>
        </w:rPr>
        <w:t>.</w:t>
      </w:r>
    </w:p>
    <w:p w14:paraId="7BF32138" w14:textId="77777777" w:rsidR="00CD1609" w:rsidRPr="00846887" w:rsidRDefault="00CD1609" w:rsidP="00CD1609">
      <w:pPr>
        <w:keepNext/>
        <w:spacing w:after="0"/>
        <w:ind w:left="426"/>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I Dati Personali potranno essere utilizzati mediante confronto con quanto risulta in altre Banche Dati legittimamente consultabili e potranno essere arricchiti con informazioni già in possesso delle Articolazioni centrali e territoriali del Corpo.</w:t>
      </w:r>
    </w:p>
    <w:p w14:paraId="394E6020" w14:textId="77777777" w:rsidR="00CD1609" w:rsidRPr="00846887" w:rsidRDefault="00CD1609" w:rsidP="00CD1609">
      <w:pPr>
        <w:keepNext/>
        <w:spacing w:after="0"/>
        <w:ind w:left="426"/>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Il consenso dell’interessato, in particolare per le Categorie Particolari di Dati Personali</w:t>
      </w:r>
      <w:r>
        <w:rPr>
          <w:rStyle w:val="Rimandonotaapidipagina"/>
          <w:rFonts w:ascii="Arial" w:hAnsi="Arial" w:cs="Arial"/>
          <w:color w:val="221F1F"/>
          <w:sz w:val="16"/>
          <w:szCs w:val="16"/>
          <w:shd w:val="clear" w:color="auto" w:fill="FFFFFF"/>
          <w:lang w:eastAsia="zh-CN" w:bidi="hi-IN"/>
        </w:rPr>
        <w:footnoteReference w:id="2"/>
      </w:r>
      <w:r w:rsidRPr="00846887">
        <w:rPr>
          <w:rFonts w:ascii="Arial" w:hAnsi="Arial" w:cs="Arial"/>
          <w:color w:val="221F1F"/>
          <w:sz w:val="16"/>
          <w:szCs w:val="16"/>
          <w:shd w:val="clear" w:color="auto" w:fill="FFFFFF"/>
          <w:lang w:eastAsia="zh-CN" w:bidi="hi-IN"/>
        </w:rPr>
        <w:t xml:space="preserve"> è raccolto solo nei casi in cui ciò sia necessario cioè per trattamenti e finalità per le quali non</w:t>
      </w:r>
      <w:r>
        <w:rPr>
          <w:rFonts w:ascii="Arial" w:hAnsi="Arial" w:cs="Arial"/>
          <w:color w:val="221F1F"/>
          <w:sz w:val="16"/>
          <w:szCs w:val="16"/>
          <w:shd w:val="clear" w:color="auto" w:fill="FFFFFF"/>
          <w:lang w:eastAsia="zh-CN" w:bidi="hi-IN"/>
        </w:rPr>
        <w:t xml:space="preserve"> </w:t>
      </w:r>
      <w:r w:rsidRPr="00846887">
        <w:rPr>
          <w:rFonts w:ascii="Arial" w:hAnsi="Arial" w:cs="Arial"/>
          <w:color w:val="221F1F"/>
          <w:sz w:val="16"/>
          <w:szCs w:val="16"/>
          <w:shd w:val="clear" w:color="auto" w:fill="FFFFFF"/>
          <w:lang w:eastAsia="zh-CN" w:bidi="hi-IN"/>
        </w:rPr>
        <w:t>sussiste un obbligo di legge ovvero una deroga al consenso</w:t>
      </w:r>
      <w:r>
        <w:rPr>
          <w:rStyle w:val="Rimandonotaapidipagina"/>
          <w:rFonts w:ascii="Arial" w:hAnsi="Arial" w:cs="Arial"/>
          <w:color w:val="221F1F"/>
          <w:sz w:val="16"/>
          <w:szCs w:val="16"/>
          <w:shd w:val="clear" w:color="auto" w:fill="FFFFFF"/>
          <w:lang w:eastAsia="zh-CN" w:bidi="hi-IN"/>
        </w:rPr>
        <w:footnoteReference w:id="3"/>
      </w:r>
      <w:r w:rsidRPr="00846887">
        <w:rPr>
          <w:rFonts w:ascii="Arial" w:hAnsi="Arial" w:cs="Arial"/>
          <w:color w:val="221F1F"/>
          <w:sz w:val="16"/>
          <w:szCs w:val="16"/>
          <w:shd w:val="clear" w:color="auto" w:fill="FFFFFF"/>
          <w:lang w:eastAsia="zh-CN" w:bidi="hi-IN"/>
        </w:rPr>
        <w:t xml:space="preserve"> per le Categorie Particolari di Dati Personali.</w:t>
      </w:r>
    </w:p>
    <w:p w14:paraId="0ECA6BFE" w14:textId="77777777" w:rsidR="00CD1609" w:rsidRDefault="00CD1609" w:rsidP="00CD1609">
      <w:pPr>
        <w:spacing w:after="0"/>
        <w:ind w:left="426"/>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La base giuridica prevalente relativa alle attività delle articolazioni centrali e territoriali del Corpo delle Capitanerie di porto è costituita dal Codice della navigazione, dal regolamento per la Navigazione Marittima, dalle leggi e dai regolamenti speciali in materia di</w:t>
      </w:r>
      <w:r>
        <w:rPr>
          <w:rFonts w:ascii="Arial" w:hAnsi="Arial" w:cs="Arial"/>
          <w:color w:val="221F1F"/>
          <w:sz w:val="16"/>
          <w:szCs w:val="16"/>
          <w:shd w:val="clear" w:color="auto" w:fill="FFFFFF"/>
          <w:lang w:eastAsia="zh-CN" w:bidi="hi-IN"/>
        </w:rPr>
        <w:t xml:space="preserve"> </w:t>
      </w:r>
      <w:r w:rsidRPr="003A408F">
        <w:rPr>
          <w:rFonts w:ascii="Arial" w:hAnsi="Arial" w:cs="Arial"/>
          <w:color w:val="221F1F"/>
          <w:sz w:val="16"/>
          <w:szCs w:val="16"/>
          <w:shd w:val="clear" w:color="auto" w:fill="FFFFFF"/>
          <w:lang w:eastAsia="zh-CN" w:bidi="hi-IN"/>
        </w:rPr>
        <w:t>navigazione marittima (ad esempio la L.616/62 in materia di sicurezza della navigazione), di pesca marittima e di tutela dell’ambiente marino e costiero, nonché dal Codice dell’Ordinamento militare e dal Testo Unico dell’Ordinamento militare.</w:t>
      </w:r>
      <w:r>
        <w:rPr>
          <w:rFonts w:ascii="Arial" w:hAnsi="Arial" w:cs="Arial"/>
          <w:color w:val="221F1F"/>
          <w:sz w:val="16"/>
          <w:szCs w:val="16"/>
          <w:shd w:val="clear" w:color="auto" w:fill="FFFFFF"/>
          <w:lang w:eastAsia="zh-CN" w:bidi="hi-IN"/>
        </w:rPr>
        <w:t xml:space="preserve"> </w:t>
      </w:r>
    </w:p>
    <w:p w14:paraId="069DA3E0" w14:textId="40F6D6F3" w:rsidR="00CD1609" w:rsidRPr="003A408F" w:rsidRDefault="00CD1609" w:rsidP="00CD1609">
      <w:pPr>
        <w:spacing w:after="0"/>
        <w:ind w:left="426"/>
        <w:jc w:val="both"/>
        <w:rPr>
          <w:rFonts w:ascii="Arial" w:hAnsi="Arial" w:cs="Arial"/>
          <w:color w:val="221F1F"/>
          <w:sz w:val="16"/>
          <w:szCs w:val="16"/>
          <w:shd w:val="clear" w:color="auto" w:fill="FFFFFF"/>
          <w:lang w:eastAsia="zh-CN" w:bidi="hi-IN"/>
        </w:rPr>
      </w:pPr>
      <w:r w:rsidRPr="003A408F">
        <w:rPr>
          <w:rFonts w:ascii="Arial" w:hAnsi="Arial" w:cs="Arial"/>
          <w:color w:val="221F1F"/>
          <w:sz w:val="16"/>
          <w:szCs w:val="16"/>
          <w:shd w:val="clear" w:color="auto" w:fill="FFFFFF"/>
          <w:lang w:eastAsia="zh-CN" w:bidi="hi-IN"/>
        </w:rPr>
        <w:t>I dati di recapito e di contatto, indipendentemente dal loro valore legale per l’ufficialità della notifica di un atto amministrativo possono essere impiegati per inviare le comunicazioni di servizio necessarie al miglioramento e alla velocizzazione dei procedimenti amministrativi.</w:t>
      </w:r>
    </w:p>
    <w:p w14:paraId="624E1095" w14:textId="5053FBFC" w:rsidR="00084574" w:rsidRPr="00846887" w:rsidRDefault="00084574" w:rsidP="00084574">
      <w:pPr>
        <w:pStyle w:val="Paragrafoelenco"/>
        <w:keepNext/>
        <w:numPr>
          <w:ilvl w:val="0"/>
          <w:numId w:val="10"/>
        </w:numPr>
        <w:ind w:left="426" w:hanging="426"/>
        <w:jc w:val="both"/>
        <w:rPr>
          <w:rFonts w:ascii="Arial" w:hAnsi="Arial" w:cs="Arial"/>
          <w:i/>
          <w:color w:val="221F1F"/>
          <w:sz w:val="16"/>
          <w:szCs w:val="16"/>
          <w:u w:val="single"/>
          <w:shd w:val="clear" w:color="auto" w:fill="FFFFFF"/>
          <w:lang w:eastAsia="zh-CN" w:bidi="hi-IN"/>
        </w:rPr>
      </w:pPr>
      <w:r w:rsidRPr="00846887">
        <w:rPr>
          <w:rFonts w:ascii="Arial" w:hAnsi="Arial" w:cs="Arial"/>
          <w:i/>
          <w:color w:val="221F1F"/>
          <w:sz w:val="16"/>
          <w:szCs w:val="16"/>
          <w:u w:val="single"/>
          <w:shd w:val="clear" w:color="auto" w:fill="FFFFFF"/>
          <w:lang w:eastAsia="zh-CN" w:bidi="hi-IN"/>
        </w:rPr>
        <w:t>Trattamento per altre Finalità.</w:t>
      </w:r>
    </w:p>
    <w:p w14:paraId="67DEFDF7" w14:textId="77777777" w:rsidR="00084574" w:rsidRPr="00846887" w:rsidRDefault="00084574" w:rsidP="00084574">
      <w:pPr>
        <w:keepNext/>
        <w:spacing w:after="0"/>
        <w:ind w:left="426"/>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Quando il trattamento non è basato su un obbligo di legge o sull’esecuzione di un compito di interesse pubblico o connesso all’esercizio di pubblici poteri, viene raccolto il consenso del soggetto interessato. Il consenso è facoltativo, esplicito, separato e limitato alla specifica finalità per la quale viene raccolto. Ciò avviene per:</w:t>
      </w:r>
    </w:p>
    <w:p w14:paraId="70C1E4C3" w14:textId="77777777" w:rsidR="00084574" w:rsidRPr="00846887" w:rsidRDefault="00084574" w:rsidP="00084574">
      <w:pPr>
        <w:pStyle w:val="Paragrafoelenco"/>
        <w:keepNext/>
        <w:numPr>
          <w:ilvl w:val="0"/>
          <w:numId w:val="11"/>
        </w:numPr>
        <w:spacing w:after="0"/>
        <w:ind w:hanging="294"/>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 xml:space="preserve">svolgere attività di comunicazione istituzionale, ad esempio pubblicazione di foto sul sito della Guardia Costiera o su riviste o pubblicazione edite dal Corpo delle Capitanerie di porto - Guardia Costiera, comunicati stampa, produzione di messaggi promozionali, invio di </w:t>
      </w:r>
      <w:r w:rsidRPr="00846887">
        <w:rPr>
          <w:rFonts w:ascii="Arial" w:hAnsi="Arial" w:cs="Arial"/>
          <w:i/>
          <w:color w:val="221F1F"/>
          <w:sz w:val="16"/>
          <w:szCs w:val="16"/>
          <w:u w:val="single"/>
          <w:shd w:val="clear" w:color="auto" w:fill="FFFFFF"/>
          <w:lang w:eastAsia="zh-CN" w:bidi="hi-IN"/>
        </w:rPr>
        <w:t>newsletters</w:t>
      </w:r>
      <w:r w:rsidRPr="00846887">
        <w:rPr>
          <w:rFonts w:ascii="Arial" w:hAnsi="Arial" w:cs="Arial"/>
          <w:color w:val="221F1F"/>
          <w:sz w:val="16"/>
          <w:szCs w:val="16"/>
          <w:shd w:val="clear" w:color="auto" w:fill="FFFFFF"/>
          <w:lang w:eastAsia="zh-CN" w:bidi="hi-IN"/>
        </w:rPr>
        <w:t>;</w:t>
      </w:r>
    </w:p>
    <w:p w14:paraId="59720C97" w14:textId="77777777" w:rsidR="00084574" w:rsidRPr="00846887" w:rsidRDefault="00084574" w:rsidP="00084574">
      <w:pPr>
        <w:pStyle w:val="Paragrafoelenco"/>
        <w:keepNext/>
        <w:numPr>
          <w:ilvl w:val="0"/>
          <w:numId w:val="11"/>
        </w:numPr>
        <w:spacing w:after="0"/>
        <w:ind w:hanging="294"/>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rilevare la qualità dei servizi erogati, internamente ed esternamente;</w:t>
      </w:r>
    </w:p>
    <w:p w14:paraId="0759F186" w14:textId="77777777" w:rsidR="00084574" w:rsidRPr="00846887" w:rsidRDefault="00084574" w:rsidP="00084574">
      <w:pPr>
        <w:pStyle w:val="Paragrafoelenco"/>
        <w:keepNext/>
        <w:numPr>
          <w:ilvl w:val="0"/>
          <w:numId w:val="11"/>
        </w:numPr>
        <w:spacing w:after="0"/>
        <w:ind w:hanging="294"/>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svolgere attività amministrative o erogare servizi che non abbiano come base giuridica un obbligo di legge o l’esecuzione di un compito di interesse pubblico o connesso all’esercizio di pubblici poteri, o un contratto;</w:t>
      </w:r>
    </w:p>
    <w:p w14:paraId="20934E0A" w14:textId="77777777" w:rsidR="00084574" w:rsidRPr="00846887" w:rsidRDefault="00084574" w:rsidP="00084574">
      <w:pPr>
        <w:pStyle w:val="Paragrafoelenco"/>
        <w:keepNext/>
        <w:numPr>
          <w:ilvl w:val="0"/>
          <w:numId w:val="11"/>
        </w:numPr>
        <w:spacing w:after="0"/>
        <w:ind w:hanging="294"/>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svolgere indagini statistiche.</w:t>
      </w:r>
    </w:p>
    <w:p w14:paraId="4E259D7D" w14:textId="77777777" w:rsidR="00084574" w:rsidRDefault="00084574" w:rsidP="00084574">
      <w:pPr>
        <w:keepNext/>
        <w:spacing w:after="0"/>
        <w:ind w:left="426"/>
        <w:jc w:val="both"/>
        <w:rPr>
          <w:rFonts w:ascii="Arial" w:hAnsi="Arial" w:cs="Arial"/>
          <w:color w:val="221F1F"/>
          <w:sz w:val="16"/>
          <w:szCs w:val="16"/>
          <w:shd w:val="clear" w:color="auto" w:fill="FFFFFF"/>
          <w:lang w:eastAsia="zh-CN" w:bidi="hi-IN"/>
        </w:rPr>
      </w:pPr>
    </w:p>
    <w:p w14:paraId="1417A5AC" w14:textId="77777777" w:rsidR="00084574" w:rsidRDefault="00084574" w:rsidP="00084574">
      <w:pPr>
        <w:keepNext/>
        <w:spacing w:after="0"/>
        <w:ind w:left="426"/>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Al fine di assicurare l’interesse pubblico della difesa delle installazioni e delle sedi delle articolazioni centrali e periferiche possono essere installati dei sistemi di videosorveglianza; le aree sottoposte a videosorveglianza sono opportunamente individuate con il posizionamento della segnaletica di avvertimento.</w:t>
      </w:r>
    </w:p>
    <w:p w14:paraId="6A3B621E" w14:textId="77777777" w:rsidR="00084574" w:rsidRPr="00846887" w:rsidRDefault="00084574" w:rsidP="00084574">
      <w:pPr>
        <w:keepNext/>
        <w:spacing w:after="0"/>
        <w:ind w:left="426"/>
        <w:jc w:val="both"/>
        <w:rPr>
          <w:rFonts w:ascii="Arial" w:hAnsi="Arial" w:cs="Arial"/>
          <w:color w:val="221F1F"/>
          <w:sz w:val="16"/>
          <w:szCs w:val="16"/>
          <w:shd w:val="clear" w:color="auto" w:fill="FFFFFF"/>
          <w:lang w:eastAsia="zh-CN" w:bidi="hi-IN"/>
        </w:rPr>
      </w:pPr>
    </w:p>
    <w:p w14:paraId="0330004E" w14:textId="77777777" w:rsidR="00084574" w:rsidRPr="00846887" w:rsidRDefault="00084574" w:rsidP="00084574">
      <w:pPr>
        <w:pStyle w:val="Paragrafoelenco"/>
        <w:keepNext/>
        <w:numPr>
          <w:ilvl w:val="0"/>
          <w:numId w:val="10"/>
        </w:numPr>
        <w:ind w:left="426" w:hanging="426"/>
        <w:jc w:val="both"/>
        <w:rPr>
          <w:rFonts w:ascii="Arial" w:hAnsi="Arial" w:cs="Arial"/>
          <w:i/>
          <w:color w:val="221F1F"/>
          <w:sz w:val="16"/>
          <w:szCs w:val="16"/>
          <w:u w:val="single"/>
          <w:shd w:val="clear" w:color="auto" w:fill="FFFFFF"/>
          <w:lang w:eastAsia="zh-CN" w:bidi="hi-IN"/>
        </w:rPr>
      </w:pPr>
      <w:r w:rsidRPr="00846887">
        <w:rPr>
          <w:rFonts w:ascii="Arial" w:hAnsi="Arial" w:cs="Arial"/>
          <w:i/>
          <w:color w:val="221F1F"/>
          <w:sz w:val="16"/>
          <w:szCs w:val="16"/>
          <w:u w:val="single"/>
          <w:shd w:val="clear" w:color="auto" w:fill="FFFFFF"/>
          <w:lang w:eastAsia="zh-CN" w:bidi="hi-IN"/>
        </w:rPr>
        <w:t>Trattamento dei Dati Personali per attività commerciali e di marketing.</w:t>
      </w:r>
    </w:p>
    <w:p w14:paraId="638856EC" w14:textId="77777777" w:rsidR="00084574" w:rsidRPr="00846887" w:rsidRDefault="00084574" w:rsidP="00084574">
      <w:pPr>
        <w:keepNext/>
        <w:spacing w:after="0"/>
        <w:ind w:left="426"/>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Il Comando Generale del Corpo delle Capitanerie di porto – Guardia Costiera NON tratta i Dati Personali per finalità relative ad attività commerciali e di marketing e NON li cede o comunica ad alcun soggetto per tali finalità.</w:t>
      </w:r>
    </w:p>
    <w:p w14:paraId="007B8A7C" w14:textId="77777777" w:rsidR="00084574" w:rsidRPr="00846887" w:rsidRDefault="00084574" w:rsidP="00084574">
      <w:pPr>
        <w:keepNext/>
        <w:spacing w:after="0"/>
        <w:ind w:left="426"/>
        <w:jc w:val="both"/>
        <w:rPr>
          <w:rFonts w:ascii="Arial" w:hAnsi="Arial" w:cs="Arial"/>
          <w:color w:val="221F1F"/>
          <w:sz w:val="16"/>
          <w:szCs w:val="16"/>
          <w:shd w:val="clear" w:color="auto" w:fill="FFFFFF"/>
          <w:lang w:eastAsia="zh-CN" w:bidi="hi-IN"/>
        </w:rPr>
      </w:pPr>
    </w:p>
    <w:p w14:paraId="1E7C6CFF" w14:textId="77777777" w:rsidR="00084574" w:rsidRPr="00846887" w:rsidRDefault="00084574" w:rsidP="00084574">
      <w:pPr>
        <w:pStyle w:val="Paragrafoelenco"/>
        <w:keepNext/>
        <w:numPr>
          <w:ilvl w:val="0"/>
          <w:numId w:val="10"/>
        </w:numPr>
        <w:ind w:left="426" w:hanging="426"/>
        <w:jc w:val="both"/>
        <w:rPr>
          <w:rFonts w:ascii="Arial" w:hAnsi="Arial" w:cs="Arial"/>
          <w:i/>
          <w:color w:val="221F1F"/>
          <w:sz w:val="16"/>
          <w:szCs w:val="16"/>
          <w:u w:val="single"/>
          <w:shd w:val="clear" w:color="auto" w:fill="FFFFFF"/>
          <w:lang w:eastAsia="zh-CN" w:bidi="hi-IN"/>
        </w:rPr>
      </w:pPr>
      <w:r w:rsidRPr="00846887">
        <w:rPr>
          <w:rFonts w:ascii="Arial" w:hAnsi="Arial" w:cs="Arial"/>
          <w:i/>
          <w:color w:val="221F1F"/>
          <w:sz w:val="16"/>
          <w:szCs w:val="16"/>
          <w:u w:val="single"/>
          <w:shd w:val="clear" w:color="auto" w:fill="FFFFFF"/>
          <w:lang w:eastAsia="zh-CN" w:bidi="hi-IN"/>
        </w:rPr>
        <w:t>Trattamento dei dati per attività di profilazione.</w:t>
      </w:r>
    </w:p>
    <w:p w14:paraId="266E4416" w14:textId="77777777" w:rsidR="00084574" w:rsidRDefault="00084574" w:rsidP="00084574">
      <w:pPr>
        <w:keepNext/>
        <w:spacing w:after="0"/>
        <w:ind w:left="426"/>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Il Comando Generale del Corpo delle Capitanerie di porto – Guardia Costiera svolge attività di profilazione soltanto nei casi in cui la profilazione abbia come base giuridica le norme che regolano l’attività amministrativa effettuata. In tali casi saranno utilizzati i Dati personali e le informazioni forniti direttamente dal soggetto interessato ed i Dati Personali e le informazioni acquisita da altre Amministrazioni legittimate a comunicarli o da Terze parti in qualità di Titolari o Responsabili di Dati Personali, ovvero acquisite da Banche Dati, Elenchi e Registri legittimamente accessibili e consultabili.</w:t>
      </w:r>
    </w:p>
    <w:p w14:paraId="6F36CFFA" w14:textId="77777777" w:rsidR="00084574" w:rsidRDefault="00084574" w:rsidP="00084574">
      <w:pPr>
        <w:keepNext/>
        <w:spacing w:after="0"/>
        <w:ind w:left="426"/>
        <w:jc w:val="both"/>
        <w:rPr>
          <w:rFonts w:ascii="Arial" w:hAnsi="Arial" w:cs="Arial"/>
          <w:color w:val="221F1F"/>
          <w:sz w:val="16"/>
          <w:szCs w:val="16"/>
          <w:shd w:val="clear" w:color="auto" w:fill="FFFFFF"/>
          <w:lang w:eastAsia="zh-CN" w:bidi="hi-IN"/>
        </w:rPr>
      </w:pPr>
    </w:p>
    <w:p w14:paraId="24D5930F" w14:textId="77777777" w:rsidR="00084574" w:rsidRPr="00846887" w:rsidRDefault="00084574" w:rsidP="00084574">
      <w:pPr>
        <w:pStyle w:val="Paragrafoelenco"/>
        <w:keepNext/>
        <w:numPr>
          <w:ilvl w:val="0"/>
          <w:numId w:val="10"/>
        </w:numPr>
        <w:ind w:left="426" w:hanging="426"/>
        <w:jc w:val="both"/>
        <w:rPr>
          <w:rFonts w:ascii="Arial" w:hAnsi="Arial" w:cs="Arial"/>
          <w:i/>
          <w:color w:val="221F1F"/>
          <w:sz w:val="16"/>
          <w:szCs w:val="16"/>
          <w:u w:val="single"/>
          <w:shd w:val="clear" w:color="auto" w:fill="FFFFFF"/>
          <w:lang w:eastAsia="zh-CN" w:bidi="hi-IN"/>
        </w:rPr>
      </w:pPr>
      <w:r w:rsidRPr="00846887">
        <w:rPr>
          <w:rFonts w:ascii="Arial" w:hAnsi="Arial" w:cs="Arial"/>
          <w:i/>
          <w:color w:val="221F1F"/>
          <w:sz w:val="16"/>
          <w:szCs w:val="16"/>
          <w:u w:val="single"/>
          <w:shd w:val="clear" w:color="auto" w:fill="FFFFFF"/>
          <w:lang w:eastAsia="zh-CN" w:bidi="hi-IN"/>
        </w:rPr>
        <w:t>Modalità di utilizzo dei Dati Personali.</w:t>
      </w:r>
    </w:p>
    <w:p w14:paraId="3077719B" w14:textId="5C564759" w:rsidR="00084574" w:rsidRPr="00846887" w:rsidRDefault="00084574" w:rsidP="00084574">
      <w:pPr>
        <w:keepNext/>
        <w:spacing w:after="0"/>
        <w:ind w:left="426"/>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I Dati Personali sono trattati con le modalità strettamente necessarie per lo svolgimento dei servizi d’Istituto e per evadere puntualmente la richiesta amministrativa dell’interessato in favore dello stesso. Le modalità di utilizzo possono essere sia manuali che automatizzate. Le medesime modalità sono utilizzate anche nei casi in cui la base giuridica del trattamento è il consenso e non l’obbligo giuridico.</w:t>
      </w:r>
      <w:r w:rsidR="00D150FD">
        <w:rPr>
          <w:rFonts w:ascii="Arial" w:hAnsi="Arial" w:cs="Arial"/>
          <w:color w:val="221F1F"/>
          <w:sz w:val="16"/>
          <w:szCs w:val="16"/>
          <w:shd w:val="clear" w:color="auto" w:fill="FFFFFF"/>
          <w:lang w:eastAsia="zh-CN" w:bidi="hi-IN"/>
        </w:rPr>
        <w:t xml:space="preserve"> </w:t>
      </w:r>
      <w:r w:rsidRPr="00846887">
        <w:rPr>
          <w:rFonts w:ascii="Arial" w:hAnsi="Arial" w:cs="Arial"/>
          <w:color w:val="221F1F"/>
          <w:sz w:val="16"/>
          <w:szCs w:val="16"/>
          <w:shd w:val="clear" w:color="auto" w:fill="FFFFFF"/>
          <w:lang w:eastAsia="zh-CN" w:bidi="hi-IN"/>
        </w:rPr>
        <w:t>Anche le immagini acquisite dai sistemi di videosorveglianza sono utilizzate solo per i fini di difesa dell’installazione e vengono trattate con modalità automatizzate e manuali.</w:t>
      </w:r>
    </w:p>
    <w:p w14:paraId="714E01E6" w14:textId="77777777" w:rsidR="00084574" w:rsidRPr="00846887" w:rsidRDefault="00084574" w:rsidP="00084574">
      <w:pPr>
        <w:keepNext/>
        <w:spacing w:after="0"/>
        <w:ind w:left="426"/>
        <w:jc w:val="both"/>
        <w:rPr>
          <w:rFonts w:ascii="Arial" w:hAnsi="Arial" w:cs="Arial"/>
          <w:color w:val="221F1F"/>
          <w:sz w:val="16"/>
          <w:szCs w:val="16"/>
          <w:shd w:val="clear" w:color="auto" w:fill="FFFFFF"/>
          <w:lang w:eastAsia="zh-CN" w:bidi="hi-IN"/>
        </w:rPr>
      </w:pPr>
    </w:p>
    <w:p w14:paraId="58ABD667" w14:textId="77777777" w:rsidR="00084574" w:rsidRPr="00846887" w:rsidRDefault="00084574" w:rsidP="00084574">
      <w:pPr>
        <w:pStyle w:val="Paragrafoelenco"/>
        <w:keepNext/>
        <w:numPr>
          <w:ilvl w:val="0"/>
          <w:numId w:val="10"/>
        </w:numPr>
        <w:ind w:left="426" w:hanging="426"/>
        <w:jc w:val="both"/>
        <w:rPr>
          <w:rFonts w:ascii="Arial" w:hAnsi="Arial" w:cs="Arial"/>
          <w:i/>
          <w:color w:val="221F1F"/>
          <w:sz w:val="16"/>
          <w:szCs w:val="16"/>
          <w:u w:val="single"/>
          <w:shd w:val="clear" w:color="auto" w:fill="FFFFFF"/>
          <w:lang w:eastAsia="zh-CN" w:bidi="hi-IN"/>
        </w:rPr>
      </w:pPr>
      <w:r w:rsidRPr="00846887">
        <w:rPr>
          <w:rFonts w:ascii="Arial" w:hAnsi="Arial" w:cs="Arial"/>
          <w:i/>
          <w:color w:val="221F1F"/>
          <w:sz w:val="16"/>
          <w:szCs w:val="16"/>
          <w:u w:val="single"/>
          <w:shd w:val="clear" w:color="auto" w:fill="FFFFFF"/>
          <w:lang w:eastAsia="zh-CN" w:bidi="hi-IN"/>
        </w:rPr>
        <w:t>Destinatari dei Dati Personali.</w:t>
      </w:r>
    </w:p>
    <w:p w14:paraId="534D2561" w14:textId="77777777" w:rsidR="00084574" w:rsidRPr="00846887" w:rsidRDefault="00084574" w:rsidP="00084574">
      <w:pPr>
        <w:keepNext/>
        <w:spacing w:after="0"/>
        <w:ind w:left="426"/>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 xml:space="preserve">I Dati Personali sono trattati da dipendenti, militari e civili, nell’ambito delle rispettive funzioni assegnate e secondo le istruzioni impartite dal Titolare, per il conseguimento delle specifiche finalità indicate nella presente informativa e nel registro dei trattamenti. In particolare, nell’ambito del procedimento amministrativo di riferimento, secondo gli specifici obblighi di legge, i Dati Personali possono essere comunicati alle articolazioni centrali e territoriali dei Ministeri e della Presidenza del Consiglio dei Ministri, delle </w:t>
      </w:r>
      <w:r w:rsidRPr="00846887">
        <w:rPr>
          <w:rFonts w:ascii="Arial" w:hAnsi="Arial" w:cs="Arial"/>
          <w:color w:val="221F1F"/>
          <w:sz w:val="16"/>
          <w:szCs w:val="16"/>
          <w:shd w:val="clear" w:color="auto" w:fill="FFFFFF"/>
          <w:lang w:eastAsia="zh-CN" w:bidi="hi-IN"/>
        </w:rPr>
        <w:lastRenderedPageBreak/>
        <w:t>Regioni e degli enti locali, alle Autorità giudiziarie, nonché agli enti pubblici economici e non economici (ad esempio: Agenzia del Demanio, Agenzia delle Dogane, Agenzia delle Entrate, INAIL, INPS, Autorità di Sistema Portuale, etc.).</w:t>
      </w:r>
    </w:p>
    <w:p w14:paraId="519FCCA9" w14:textId="77777777" w:rsidR="00084574" w:rsidRPr="00846887" w:rsidRDefault="00084574" w:rsidP="00084574">
      <w:pPr>
        <w:keepNext/>
        <w:spacing w:after="0"/>
        <w:ind w:left="426"/>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In casi particolari, specificatamente previsti dalle norme giuridiche di riferimento, i Dati Personali possono essere comunicati alle Articolazione dell’Unione Europea, ad Organizzazioni internazionali (IMO, ILO) ed a Stati terzi.</w:t>
      </w:r>
    </w:p>
    <w:p w14:paraId="7A7B41BD" w14:textId="77777777" w:rsidR="00084574" w:rsidRPr="00846887" w:rsidRDefault="00084574" w:rsidP="00084574">
      <w:pPr>
        <w:keepNext/>
        <w:spacing w:after="0"/>
        <w:ind w:left="426"/>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Nei casi previsti dalla Legge e nelle materie in cui il Corpo non ha dirette funzioni di Polizia Giudiziaria i dati possono essere comunicati alle Forze di Polizia (Polizia di stato, Carabinieri e Guardia di Finanza).</w:t>
      </w:r>
    </w:p>
    <w:p w14:paraId="6595E166" w14:textId="77777777" w:rsidR="00084574" w:rsidRPr="00846887" w:rsidRDefault="00084574" w:rsidP="00084574">
      <w:pPr>
        <w:keepNext/>
        <w:spacing w:after="0"/>
        <w:ind w:left="426"/>
        <w:jc w:val="both"/>
        <w:rPr>
          <w:rFonts w:ascii="Arial" w:hAnsi="Arial" w:cs="Arial"/>
          <w:color w:val="221F1F"/>
          <w:sz w:val="16"/>
          <w:szCs w:val="16"/>
          <w:shd w:val="clear" w:color="auto" w:fill="FFFFFF"/>
          <w:lang w:eastAsia="zh-CN" w:bidi="hi-IN"/>
        </w:rPr>
      </w:pPr>
    </w:p>
    <w:p w14:paraId="41F4FC11" w14:textId="77777777" w:rsidR="00084574" w:rsidRPr="00846887" w:rsidRDefault="00084574" w:rsidP="00084574">
      <w:pPr>
        <w:pStyle w:val="Paragrafoelenco"/>
        <w:keepNext/>
        <w:numPr>
          <w:ilvl w:val="0"/>
          <w:numId w:val="10"/>
        </w:numPr>
        <w:ind w:left="426" w:hanging="426"/>
        <w:jc w:val="both"/>
        <w:rPr>
          <w:rFonts w:ascii="Arial" w:hAnsi="Arial" w:cs="Arial"/>
          <w:i/>
          <w:color w:val="221F1F"/>
          <w:sz w:val="16"/>
          <w:szCs w:val="16"/>
          <w:u w:val="single"/>
          <w:shd w:val="clear" w:color="auto" w:fill="FFFFFF"/>
          <w:lang w:eastAsia="zh-CN" w:bidi="hi-IN"/>
        </w:rPr>
      </w:pPr>
      <w:r w:rsidRPr="00846887">
        <w:rPr>
          <w:rFonts w:ascii="Arial" w:hAnsi="Arial" w:cs="Arial"/>
          <w:i/>
          <w:color w:val="221F1F"/>
          <w:sz w:val="16"/>
          <w:szCs w:val="16"/>
          <w:u w:val="single"/>
          <w:shd w:val="clear" w:color="auto" w:fill="FFFFFF"/>
          <w:lang w:eastAsia="zh-CN" w:bidi="hi-IN"/>
        </w:rPr>
        <w:t>Tempi di conservazione dei Dati Personali.</w:t>
      </w:r>
    </w:p>
    <w:p w14:paraId="6E76F53C" w14:textId="77777777" w:rsidR="00084574" w:rsidRPr="00846887" w:rsidRDefault="00084574" w:rsidP="00084574">
      <w:pPr>
        <w:keepNext/>
        <w:spacing w:after="0"/>
        <w:ind w:left="426"/>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I Dati Personali vengono conservati per il tempo strettamente necessario alla gestione del procedimento e del rapporto con l’interessato, in accordo con la normativa vigente e nel rispetto delle norme sulla prescrizione. Decorsi 10 anni, si provvede alla cancellazione dei Dati personale salvo che non vi sia un legittimo motivo, nei casi previsti dalla legge, per prolungare il tempo di conservazione.</w:t>
      </w:r>
    </w:p>
    <w:p w14:paraId="64AAEF90" w14:textId="77777777" w:rsidR="00084574" w:rsidRPr="00846887" w:rsidRDefault="00084574" w:rsidP="00084574">
      <w:pPr>
        <w:keepNext/>
        <w:spacing w:after="0"/>
        <w:ind w:left="426"/>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Le immagini acquisite dai sistemi di videosorveglianza vengono conservate per il tempo strettamente necessario, normalmente tramite il sistema della Black box, per un periodo di tempo non eccedente i 7 giorni, salvo che ricorra un caso previsto dalla legge per prolungare il periodo di conservazione delle immagini.</w:t>
      </w:r>
    </w:p>
    <w:p w14:paraId="0CB54F64" w14:textId="77777777" w:rsidR="00084574" w:rsidRPr="00846887" w:rsidRDefault="00084574" w:rsidP="00084574">
      <w:pPr>
        <w:keepNext/>
        <w:spacing w:after="0"/>
        <w:ind w:left="426"/>
        <w:jc w:val="both"/>
        <w:rPr>
          <w:rFonts w:ascii="Arial" w:hAnsi="Arial" w:cs="Arial"/>
          <w:color w:val="221F1F"/>
          <w:sz w:val="16"/>
          <w:szCs w:val="16"/>
          <w:shd w:val="clear" w:color="auto" w:fill="FFFFFF"/>
          <w:lang w:eastAsia="zh-CN" w:bidi="hi-IN"/>
        </w:rPr>
      </w:pPr>
      <w:r w:rsidRPr="00846887">
        <w:rPr>
          <w:rFonts w:ascii="Arial" w:hAnsi="Arial" w:cs="Arial"/>
          <w:color w:val="221F1F"/>
          <w:sz w:val="16"/>
          <w:szCs w:val="16"/>
          <w:shd w:val="clear" w:color="auto" w:fill="FFFFFF"/>
          <w:lang w:eastAsia="zh-CN" w:bidi="hi-IN"/>
        </w:rPr>
        <w:t>I Dati personali raccolti per finalità diverse dallo svolgimento dei servizi d’Istituto sono conservati per il tempo necessario coerente con la finalità e nel rispetto del corretto bilanciamento fra l’interesse pubblico e i diritti degli interessati, e comunque per un periodo normalmente non eccedente i 24 mesi dalla cessazione del rapporto con l’interessato e salvi i casi particolari.</w:t>
      </w:r>
    </w:p>
    <w:p w14:paraId="22B36E45" w14:textId="77777777" w:rsidR="00084574" w:rsidRDefault="00084574" w:rsidP="00084574">
      <w:pPr>
        <w:keepNext/>
        <w:spacing w:after="0"/>
        <w:ind w:left="426"/>
        <w:jc w:val="both"/>
        <w:rPr>
          <w:rFonts w:ascii="Arial" w:hAnsi="Arial" w:cs="Arial"/>
          <w:color w:val="221F1F"/>
          <w:sz w:val="16"/>
          <w:szCs w:val="16"/>
          <w:shd w:val="clear" w:color="auto" w:fill="FFFFFF"/>
          <w:lang w:eastAsia="zh-CN" w:bidi="hi-IN"/>
        </w:rPr>
      </w:pPr>
    </w:p>
    <w:p w14:paraId="589A16B8" w14:textId="77777777" w:rsidR="00084574" w:rsidRPr="00813664" w:rsidRDefault="00084574" w:rsidP="00084574">
      <w:pPr>
        <w:pStyle w:val="Paragrafoelenco"/>
        <w:keepNext/>
        <w:numPr>
          <w:ilvl w:val="0"/>
          <w:numId w:val="10"/>
        </w:numPr>
        <w:ind w:left="426" w:hanging="426"/>
        <w:jc w:val="both"/>
        <w:rPr>
          <w:rFonts w:ascii="Arial" w:hAnsi="Arial" w:cs="Arial"/>
          <w:i/>
          <w:color w:val="221F1F"/>
          <w:sz w:val="16"/>
          <w:szCs w:val="16"/>
          <w:u w:val="single"/>
          <w:shd w:val="clear" w:color="auto" w:fill="FFFFFF"/>
          <w:lang w:eastAsia="zh-CN" w:bidi="hi-IN"/>
        </w:rPr>
      </w:pPr>
      <w:r w:rsidRPr="00813664">
        <w:rPr>
          <w:rFonts w:ascii="Arial" w:hAnsi="Arial" w:cs="Arial"/>
          <w:i/>
          <w:color w:val="221F1F"/>
          <w:sz w:val="16"/>
          <w:szCs w:val="16"/>
          <w:u w:val="single"/>
          <w:shd w:val="clear" w:color="auto" w:fill="FFFFFF"/>
          <w:lang w:eastAsia="zh-CN" w:bidi="hi-IN"/>
        </w:rPr>
        <w:t>Diritti degli interessati.</w:t>
      </w:r>
    </w:p>
    <w:p w14:paraId="2A667FE4" w14:textId="77777777" w:rsidR="00084574" w:rsidRPr="00813664" w:rsidRDefault="00084574" w:rsidP="00084574">
      <w:pPr>
        <w:keepNext/>
        <w:spacing w:after="0"/>
        <w:ind w:left="426"/>
        <w:jc w:val="both"/>
        <w:rPr>
          <w:rFonts w:ascii="Arial" w:hAnsi="Arial" w:cs="Arial"/>
          <w:color w:val="221F1F"/>
          <w:sz w:val="16"/>
          <w:szCs w:val="16"/>
          <w:shd w:val="clear" w:color="auto" w:fill="FFFFFF"/>
          <w:lang w:eastAsia="zh-CN" w:bidi="hi-IN"/>
        </w:rPr>
      </w:pPr>
      <w:r w:rsidRPr="00813664">
        <w:rPr>
          <w:rFonts w:ascii="Arial" w:hAnsi="Arial" w:cs="Arial"/>
          <w:color w:val="221F1F"/>
          <w:sz w:val="16"/>
          <w:szCs w:val="16"/>
          <w:shd w:val="clear" w:color="auto" w:fill="FFFFFF"/>
          <w:lang w:eastAsia="zh-CN" w:bidi="hi-IN"/>
        </w:rPr>
        <w:t>Il Comando generale del Corpo delle Capitanerie di porto – Guardia Costiera, nella sua qualità di Titolare, rispetta il diritto di ogni interessato e si impegna a tutelarlo.</w:t>
      </w:r>
      <w:r>
        <w:rPr>
          <w:rFonts w:ascii="Arial" w:hAnsi="Arial" w:cs="Arial"/>
          <w:color w:val="221F1F"/>
          <w:sz w:val="16"/>
          <w:szCs w:val="16"/>
          <w:shd w:val="clear" w:color="auto" w:fill="FFFFFF"/>
          <w:lang w:eastAsia="zh-CN" w:bidi="hi-IN"/>
        </w:rPr>
        <w:t xml:space="preserve"> </w:t>
      </w:r>
      <w:r w:rsidRPr="00813664">
        <w:rPr>
          <w:rFonts w:ascii="Arial" w:hAnsi="Arial" w:cs="Arial"/>
          <w:color w:val="221F1F"/>
          <w:sz w:val="16"/>
          <w:szCs w:val="16"/>
          <w:shd w:val="clear" w:color="auto" w:fill="FFFFFF"/>
          <w:lang w:eastAsia="zh-CN" w:bidi="hi-IN"/>
        </w:rPr>
        <w:t>Ogni interessato ha il diritto di conoscere chi sono i Responsabili</w:t>
      </w:r>
      <w:r>
        <w:rPr>
          <w:rStyle w:val="Rimandonotaapidipagina"/>
          <w:rFonts w:ascii="Arial" w:hAnsi="Arial" w:cs="Arial"/>
          <w:color w:val="221F1F"/>
          <w:sz w:val="16"/>
          <w:szCs w:val="16"/>
          <w:shd w:val="clear" w:color="auto" w:fill="FFFFFF"/>
          <w:lang w:eastAsia="zh-CN" w:bidi="hi-IN"/>
        </w:rPr>
        <w:footnoteReference w:id="4"/>
      </w:r>
      <w:r w:rsidRPr="00813664">
        <w:rPr>
          <w:rFonts w:ascii="Arial" w:hAnsi="Arial" w:cs="Arial"/>
          <w:color w:val="221F1F"/>
          <w:sz w:val="16"/>
          <w:szCs w:val="16"/>
          <w:shd w:val="clear" w:color="auto" w:fill="FFFFFF"/>
          <w:lang w:eastAsia="zh-CN" w:bidi="hi-IN"/>
        </w:rPr>
        <w:t xml:space="preserve"> del trattamento ed i soggetti Terzi a cui il Titolare comunica i Dati Personali, ad accedere ai Dati Personali ad esso riferiti o riferibili, all’aggiornamento dei dati stessi, nonché ad integrare, rettificare o cancellare i propri Dati Personali, a chiederne la limitazione, ad opporsi al trattamento nei casi previsti dalla legge, a richiedere la portabilità, a far valere il diritto all’oblio e, per il processo di decisione automatizzata, ad ottenere l’intervento umano da parte del Titolare del trattamento, ad esprimere la propria opinione ed a contestarne la decisione.</w:t>
      </w:r>
    </w:p>
    <w:p w14:paraId="394508A6" w14:textId="5539DFD0" w:rsidR="00084574" w:rsidRPr="00813664" w:rsidRDefault="00084574" w:rsidP="00084574">
      <w:pPr>
        <w:keepNext/>
        <w:spacing w:after="0"/>
        <w:ind w:left="426"/>
        <w:jc w:val="both"/>
        <w:rPr>
          <w:rFonts w:ascii="Arial" w:hAnsi="Arial" w:cs="Arial"/>
          <w:color w:val="221F1F"/>
          <w:sz w:val="16"/>
          <w:szCs w:val="16"/>
          <w:shd w:val="clear" w:color="auto" w:fill="FFFFFF"/>
          <w:lang w:eastAsia="zh-CN" w:bidi="hi-IN"/>
        </w:rPr>
      </w:pPr>
      <w:r w:rsidRPr="00813664">
        <w:rPr>
          <w:rFonts w:ascii="Arial" w:hAnsi="Arial" w:cs="Arial"/>
          <w:color w:val="221F1F"/>
          <w:sz w:val="16"/>
          <w:szCs w:val="16"/>
          <w:shd w:val="clear" w:color="auto" w:fill="FFFFFF"/>
          <w:lang w:eastAsia="zh-CN" w:bidi="hi-IN"/>
        </w:rPr>
        <w:t xml:space="preserve">Per l’esercizio dei diritti previsti, l’interessato può rivolgersi al Comando Generale del Corpo delle Capitanerie di porto – Guardia Costiera, cortese attenzione del Responsabile per la Protezione dei dati personali – Data Protection Officer e-mail: </w:t>
      </w:r>
      <w:hyperlink r:id="rId10" w:history="1">
        <w:r w:rsidRPr="00615445">
          <w:rPr>
            <w:rStyle w:val="Collegamentoipertestuale"/>
            <w:rFonts w:ascii="Arial" w:hAnsi="Arial" w:cs="Arial"/>
            <w:sz w:val="16"/>
            <w:szCs w:val="16"/>
            <w:shd w:val="clear" w:color="auto" w:fill="FFFFFF"/>
            <w:lang w:eastAsia="zh-CN" w:bidi="hi-IN"/>
          </w:rPr>
          <w:t>dpo-cgcp@mit.gov.it</w:t>
        </w:r>
      </w:hyperlink>
      <w:r>
        <w:rPr>
          <w:rFonts w:ascii="Arial" w:hAnsi="Arial" w:cs="Arial"/>
          <w:color w:val="221F1F"/>
          <w:sz w:val="16"/>
          <w:szCs w:val="16"/>
          <w:shd w:val="clear" w:color="auto" w:fill="FFFFFF"/>
          <w:lang w:eastAsia="zh-CN" w:bidi="hi-IN"/>
        </w:rPr>
        <w:t xml:space="preserve"> </w:t>
      </w:r>
      <w:r w:rsidRPr="00813664">
        <w:rPr>
          <w:rFonts w:ascii="Arial" w:hAnsi="Arial" w:cs="Arial"/>
          <w:color w:val="221F1F"/>
          <w:sz w:val="16"/>
          <w:szCs w:val="16"/>
          <w:shd w:val="clear" w:color="auto" w:fill="FFFFFF"/>
          <w:lang w:eastAsia="zh-CN" w:bidi="hi-IN"/>
        </w:rPr>
        <w:t xml:space="preserve">; oppure inviare una comunicazione scritta all’indirizzo: Comando Generale del Corpo delle Capitanerie di porto – Guardia Costiera Viale dell’Arte 16 – 00144 Roma Tel. 06 59081; oppure una </w:t>
      </w:r>
      <w:r w:rsidR="00D150FD">
        <w:rPr>
          <w:rFonts w:ascii="Arial" w:hAnsi="Arial" w:cs="Arial"/>
          <w:color w:val="221F1F"/>
          <w:sz w:val="16"/>
          <w:szCs w:val="16"/>
          <w:shd w:val="clear" w:color="auto" w:fill="FFFFFF"/>
          <w:lang w:eastAsia="zh-CN" w:bidi="hi-IN"/>
        </w:rPr>
        <w:t>PEC</w:t>
      </w:r>
      <w:r w:rsidRPr="00813664">
        <w:rPr>
          <w:rFonts w:ascii="Arial" w:hAnsi="Arial" w:cs="Arial"/>
          <w:color w:val="221F1F"/>
          <w:sz w:val="16"/>
          <w:szCs w:val="16"/>
          <w:shd w:val="clear" w:color="auto" w:fill="FFFFFF"/>
          <w:lang w:eastAsia="zh-CN" w:bidi="hi-IN"/>
        </w:rPr>
        <w:t xml:space="preserve"> alla casella </w:t>
      </w:r>
      <w:hyperlink r:id="rId11" w:history="1">
        <w:r w:rsidRPr="00615445">
          <w:rPr>
            <w:rStyle w:val="Collegamentoipertestuale"/>
            <w:rFonts w:ascii="Arial" w:hAnsi="Arial" w:cs="Arial"/>
            <w:sz w:val="16"/>
            <w:szCs w:val="16"/>
            <w:shd w:val="clear" w:color="auto" w:fill="FFFFFF"/>
            <w:lang w:eastAsia="zh-CN" w:bidi="hi-IN"/>
          </w:rPr>
          <w:t>cggp@pec.mit.gov.it</w:t>
        </w:r>
      </w:hyperlink>
      <w:r>
        <w:rPr>
          <w:rFonts w:ascii="Arial" w:hAnsi="Arial" w:cs="Arial"/>
          <w:color w:val="221F1F"/>
          <w:sz w:val="16"/>
          <w:szCs w:val="16"/>
          <w:shd w:val="clear" w:color="auto" w:fill="FFFFFF"/>
          <w:lang w:eastAsia="zh-CN" w:bidi="hi-IN"/>
        </w:rPr>
        <w:t xml:space="preserve"> </w:t>
      </w:r>
      <w:r w:rsidRPr="00813664">
        <w:rPr>
          <w:rFonts w:ascii="Arial" w:hAnsi="Arial" w:cs="Arial"/>
          <w:color w:val="221F1F"/>
          <w:sz w:val="16"/>
          <w:szCs w:val="16"/>
          <w:shd w:val="clear" w:color="auto" w:fill="FFFFFF"/>
          <w:lang w:eastAsia="zh-CN" w:bidi="hi-IN"/>
        </w:rPr>
        <w:t>.</w:t>
      </w:r>
    </w:p>
    <w:p w14:paraId="28699256" w14:textId="77777777" w:rsidR="00084574" w:rsidRPr="00813664" w:rsidRDefault="00084574" w:rsidP="00084574">
      <w:pPr>
        <w:keepNext/>
        <w:spacing w:after="0"/>
        <w:ind w:left="426"/>
        <w:jc w:val="both"/>
        <w:rPr>
          <w:rFonts w:ascii="Arial" w:hAnsi="Arial" w:cs="Arial"/>
          <w:color w:val="221F1F"/>
          <w:sz w:val="16"/>
          <w:szCs w:val="16"/>
          <w:shd w:val="clear" w:color="auto" w:fill="FFFFFF"/>
          <w:lang w:eastAsia="zh-CN" w:bidi="hi-IN"/>
        </w:rPr>
      </w:pPr>
      <w:r w:rsidRPr="00813664">
        <w:rPr>
          <w:rFonts w:ascii="Arial" w:hAnsi="Arial" w:cs="Arial"/>
          <w:color w:val="221F1F"/>
          <w:sz w:val="16"/>
          <w:szCs w:val="16"/>
          <w:shd w:val="clear" w:color="auto" w:fill="FFFFFF"/>
          <w:lang w:eastAsia="zh-CN" w:bidi="hi-IN"/>
        </w:rPr>
        <w:t xml:space="preserve">Sul sito </w:t>
      </w:r>
      <w:hyperlink r:id="rId12" w:history="1">
        <w:r w:rsidRPr="00615445">
          <w:rPr>
            <w:rStyle w:val="Collegamentoipertestuale"/>
            <w:rFonts w:ascii="Arial" w:hAnsi="Arial" w:cs="Arial"/>
            <w:sz w:val="16"/>
            <w:szCs w:val="16"/>
            <w:shd w:val="clear" w:color="auto" w:fill="FFFFFF"/>
            <w:lang w:eastAsia="zh-CN" w:bidi="hi-IN"/>
          </w:rPr>
          <w:t>www.guardiacostiera.it/privacy</w:t>
        </w:r>
      </w:hyperlink>
      <w:r>
        <w:rPr>
          <w:rFonts w:ascii="Arial" w:hAnsi="Arial" w:cs="Arial"/>
          <w:color w:val="221F1F"/>
          <w:sz w:val="16"/>
          <w:szCs w:val="16"/>
          <w:shd w:val="clear" w:color="auto" w:fill="FFFFFF"/>
          <w:lang w:eastAsia="zh-CN" w:bidi="hi-IN"/>
        </w:rPr>
        <w:t xml:space="preserve"> </w:t>
      </w:r>
      <w:r w:rsidRPr="00813664">
        <w:rPr>
          <w:rFonts w:ascii="Arial" w:hAnsi="Arial" w:cs="Arial"/>
          <w:color w:val="221F1F"/>
          <w:sz w:val="16"/>
          <w:szCs w:val="16"/>
          <w:shd w:val="clear" w:color="auto" w:fill="FFFFFF"/>
          <w:lang w:eastAsia="zh-CN" w:bidi="hi-IN"/>
        </w:rPr>
        <w:t xml:space="preserve"> sono disponibili i moduli per facilitare l’esercizio dei diritti dell’interessato.</w:t>
      </w:r>
    </w:p>
    <w:p w14:paraId="751FB266" w14:textId="77777777" w:rsidR="00084574" w:rsidRPr="00813664" w:rsidRDefault="00084574" w:rsidP="00084574">
      <w:pPr>
        <w:keepNext/>
        <w:spacing w:after="0"/>
        <w:ind w:left="426"/>
        <w:jc w:val="both"/>
        <w:rPr>
          <w:rFonts w:ascii="Arial" w:hAnsi="Arial" w:cs="Arial"/>
          <w:color w:val="221F1F"/>
          <w:sz w:val="16"/>
          <w:szCs w:val="16"/>
          <w:shd w:val="clear" w:color="auto" w:fill="FFFFFF"/>
          <w:lang w:eastAsia="zh-CN" w:bidi="hi-IN"/>
        </w:rPr>
      </w:pPr>
      <w:r w:rsidRPr="00813664">
        <w:rPr>
          <w:rFonts w:ascii="Arial" w:hAnsi="Arial" w:cs="Arial"/>
          <w:color w:val="221F1F"/>
          <w:sz w:val="16"/>
          <w:szCs w:val="16"/>
          <w:shd w:val="clear" w:color="auto" w:fill="FFFFFF"/>
          <w:lang w:eastAsia="zh-CN" w:bidi="hi-IN"/>
        </w:rPr>
        <w:t xml:space="preserve">Inoltre, l’interessato può proporre reclamo al Garante per la Protezione dei Dati Personali: Piazza Venezia n.11 - 00187 Roma, tel. 06 69677; e-mail </w:t>
      </w:r>
      <w:hyperlink r:id="rId13" w:history="1">
        <w:r w:rsidRPr="00615445">
          <w:rPr>
            <w:rStyle w:val="Collegamentoipertestuale"/>
            <w:rFonts w:ascii="Arial" w:hAnsi="Arial" w:cs="Arial"/>
            <w:sz w:val="16"/>
            <w:szCs w:val="16"/>
            <w:shd w:val="clear" w:color="auto" w:fill="FFFFFF"/>
            <w:lang w:eastAsia="zh-CN" w:bidi="hi-IN"/>
          </w:rPr>
          <w:t>garante@gdpr.it</w:t>
        </w:r>
      </w:hyperlink>
      <w:r>
        <w:rPr>
          <w:rFonts w:ascii="Arial" w:hAnsi="Arial" w:cs="Arial"/>
          <w:color w:val="221F1F"/>
          <w:sz w:val="16"/>
          <w:szCs w:val="16"/>
          <w:shd w:val="clear" w:color="auto" w:fill="FFFFFF"/>
          <w:lang w:eastAsia="zh-CN" w:bidi="hi-IN"/>
        </w:rPr>
        <w:t xml:space="preserve"> </w:t>
      </w:r>
      <w:r w:rsidRPr="00813664">
        <w:rPr>
          <w:rFonts w:ascii="Arial" w:hAnsi="Arial" w:cs="Arial"/>
          <w:color w:val="221F1F"/>
          <w:sz w:val="16"/>
          <w:szCs w:val="16"/>
          <w:shd w:val="clear" w:color="auto" w:fill="FFFFFF"/>
          <w:lang w:eastAsia="zh-CN" w:bidi="hi-IN"/>
        </w:rPr>
        <w:t>.</w:t>
      </w:r>
    </w:p>
    <w:p w14:paraId="5C0BE5FE" w14:textId="77777777" w:rsidR="00084574" w:rsidRPr="0007442F" w:rsidRDefault="00084574" w:rsidP="00084574">
      <w:pPr>
        <w:keepNext/>
        <w:spacing w:after="0"/>
        <w:ind w:left="426"/>
        <w:jc w:val="both"/>
        <w:rPr>
          <w:rFonts w:ascii="Arial" w:hAnsi="Arial" w:cs="Arial"/>
          <w:color w:val="221F1F"/>
          <w:sz w:val="16"/>
          <w:szCs w:val="16"/>
          <w:shd w:val="clear" w:color="auto" w:fill="FFFFFF"/>
          <w:lang w:eastAsia="zh-CN" w:bidi="hi-IN"/>
        </w:rPr>
      </w:pPr>
      <w:r w:rsidRPr="00813664">
        <w:rPr>
          <w:rFonts w:ascii="Arial" w:hAnsi="Arial" w:cs="Arial"/>
          <w:color w:val="221F1F"/>
          <w:sz w:val="16"/>
          <w:szCs w:val="16"/>
          <w:shd w:val="clear" w:color="auto" w:fill="FFFFFF"/>
          <w:lang w:eastAsia="zh-CN" w:bidi="hi-IN"/>
        </w:rPr>
        <w:t xml:space="preserve">Per qualsiasi altra informazione, può essere visitato il sito </w:t>
      </w:r>
      <w:hyperlink r:id="rId14" w:history="1">
        <w:r w:rsidRPr="00615445">
          <w:rPr>
            <w:rStyle w:val="Collegamentoipertestuale"/>
            <w:rFonts w:ascii="Arial" w:hAnsi="Arial" w:cs="Arial"/>
            <w:sz w:val="16"/>
            <w:szCs w:val="16"/>
            <w:shd w:val="clear" w:color="auto" w:fill="FFFFFF"/>
            <w:lang w:eastAsia="zh-CN" w:bidi="hi-IN"/>
          </w:rPr>
          <w:t>www.guardiacostiera.it/privacy</w:t>
        </w:r>
      </w:hyperlink>
      <w:r>
        <w:rPr>
          <w:rFonts w:ascii="Arial" w:hAnsi="Arial" w:cs="Arial"/>
          <w:color w:val="221F1F"/>
          <w:sz w:val="16"/>
          <w:szCs w:val="16"/>
          <w:shd w:val="clear" w:color="auto" w:fill="FFFFFF"/>
          <w:lang w:eastAsia="zh-CN" w:bidi="hi-IN"/>
        </w:rPr>
        <w:t xml:space="preserve"> </w:t>
      </w:r>
      <w:r w:rsidRPr="00813664">
        <w:rPr>
          <w:rFonts w:ascii="Arial" w:hAnsi="Arial" w:cs="Arial"/>
          <w:color w:val="221F1F"/>
          <w:sz w:val="16"/>
          <w:szCs w:val="16"/>
          <w:shd w:val="clear" w:color="auto" w:fill="FFFFFF"/>
          <w:lang w:eastAsia="zh-CN" w:bidi="hi-IN"/>
        </w:rPr>
        <w:t>.</w:t>
      </w:r>
    </w:p>
    <w:p w14:paraId="2CED6B65" w14:textId="77777777" w:rsidR="00084574" w:rsidRPr="0084795B" w:rsidRDefault="00084574" w:rsidP="0084795B">
      <w:pPr>
        <w:tabs>
          <w:tab w:val="left" w:pos="112"/>
        </w:tabs>
        <w:spacing w:after="0" w:line="240" w:lineRule="auto"/>
        <w:jc w:val="both"/>
        <w:rPr>
          <w:rFonts w:ascii="Arial Narrow" w:hAnsi="Arial Narrow" w:cs="Arial"/>
        </w:rPr>
      </w:pPr>
    </w:p>
    <w:sectPr w:rsidR="00084574" w:rsidRPr="0084795B" w:rsidSect="00CD1609">
      <w:headerReference w:type="default" r:id="rId15"/>
      <w:footerReference w:type="default" r:id="rId16"/>
      <w:pgSz w:w="11906" w:h="16838"/>
      <w:pgMar w:top="3686" w:right="1134" w:bottom="284" w:left="1134" w:header="567"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2B12A" w14:textId="77777777" w:rsidR="00CE6AD7" w:rsidRDefault="00CE6AD7" w:rsidP="004E6BF5">
      <w:pPr>
        <w:spacing w:after="0" w:line="240" w:lineRule="auto"/>
      </w:pPr>
      <w:r>
        <w:separator/>
      </w:r>
    </w:p>
  </w:endnote>
  <w:endnote w:type="continuationSeparator" w:id="0">
    <w:p w14:paraId="6DD414AC" w14:textId="77777777" w:rsidR="00CE6AD7" w:rsidRDefault="00CE6AD7" w:rsidP="004E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552042377"/>
      <w:docPartObj>
        <w:docPartGallery w:val="Page Numbers (Bottom of Page)"/>
        <w:docPartUnique/>
      </w:docPartObj>
    </w:sdtPr>
    <w:sdtEndPr/>
    <w:sdtContent>
      <w:sdt>
        <w:sdtPr>
          <w:rPr>
            <w:rFonts w:ascii="Arial Narrow" w:hAnsi="Arial Narrow"/>
            <w:sz w:val="18"/>
            <w:szCs w:val="18"/>
          </w:rPr>
          <w:id w:val="337814309"/>
          <w:docPartObj>
            <w:docPartGallery w:val="Page Numbers (Top of Page)"/>
            <w:docPartUnique/>
          </w:docPartObj>
        </w:sdtPr>
        <w:sdtEndPr/>
        <w:sdtContent>
          <w:p w14:paraId="6391D5DD" w14:textId="5FBF7FAA" w:rsidR="00084574" w:rsidRDefault="00084574" w:rsidP="006A6F52">
            <w:pPr>
              <w:pStyle w:val="Pidipagina"/>
              <w:jc w:val="center"/>
              <w:rPr>
                <w:rFonts w:ascii="Arial Narrow" w:hAnsi="Arial Narrow"/>
                <w:sz w:val="18"/>
                <w:szCs w:val="18"/>
              </w:rPr>
            </w:pPr>
          </w:p>
          <w:p w14:paraId="73B9DA24" w14:textId="5FBF7FAA" w:rsidR="006A6F52" w:rsidRPr="006A6F52" w:rsidRDefault="006A6F52" w:rsidP="006A6F52">
            <w:pPr>
              <w:pStyle w:val="Pidipagina"/>
              <w:jc w:val="center"/>
              <w:rPr>
                <w:rFonts w:ascii="Arial Narrow" w:hAnsi="Arial Narrow"/>
                <w:sz w:val="18"/>
                <w:szCs w:val="18"/>
              </w:rPr>
            </w:pPr>
            <w:r>
              <w:rPr>
                <w:rFonts w:ascii="Arial Narrow" w:hAnsi="Arial Narrow"/>
                <w:sz w:val="18"/>
                <w:szCs w:val="18"/>
              </w:rPr>
              <w:t>Pagina</w:t>
            </w:r>
            <w:r w:rsidRPr="006A6F52">
              <w:rPr>
                <w:rFonts w:ascii="Arial Narrow" w:hAnsi="Arial Narrow"/>
                <w:sz w:val="18"/>
                <w:szCs w:val="18"/>
              </w:rPr>
              <w:t xml:space="preserve"> </w:t>
            </w:r>
            <w:r w:rsidRPr="006A6F52">
              <w:rPr>
                <w:rFonts w:ascii="Arial Narrow" w:hAnsi="Arial Narrow"/>
                <w:bCs/>
                <w:sz w:val="18"/>
                <w:szCs w:val="18"/>
              </w:rPr>
              <w:fldChar w:fldCharType="begin"/>
            </w:r>
            <w:r w:rsidRPr="006A6F52">
              <w:rPr>
                <w:rFonts w:ascii="Arial Narrow" w:hAnsi="Arial Narrow"/>
                <w:bCs/>
                <w:sz w:val="18"/>
                <w:szCs w:val="18"/>
              </w:rPr>
              <w:instrText>PAGE</w:instrText>
            </w:r>
            <w:r w:rsidRPr="006A6F52">
              <w:rPr>
                <w:rFonts w:ascii="Arial Narrow" w:hAnsi="Arial Narrow"/>
                <w:bCs/>
                <w:sz w:val="18"/>
                <w:szCs w:val="18"/>
              </w:rPr>
              <w:fldChar w:fldCharType="separate"/>
            </w:r>
            <w:r w:rsidR="0048708A">
              <w:rPr>
                <w:rFonts w:ascii="Arial Narrow" w:hAnsi="Arial Narrow"/>
                <w:bCs/>
                <w:noProof/>
                <w:sz w:val="18"/>
                <w:szCs w:val="18"/>
              </w:rPr>
              <w:t>1</w:t>
            </w:r>
            <w:r w:rsidRPr="006A6F52">
              <w:rPr>
                <w:rFonts w:ascii="Arial Narrow" w:hAnsi="Arial Narrow"/>
                <w:bCs/>
                <w:sz w:val="18"/>
                <w:szCs w:val="18"/>
              </w:rPr>
              <w:fldChar w:fldCharType="end"/>
            </w:r>
            <w:r>
              <w:rPr>
                <w:rFonts w:ascii="Arial Narrow" w:hAnsi="Arial Narrow"/>
                <w:sz w:val="18"/>
                <w:szCs w:val="18"/>
              </w:rPr>
              <w:t xml:space="preserve"> di</w:t>
            </w:r>
            <w:r w:rsidRPr="006A6F52">
              <w:rPr>
                <w:rFonts w:ascii="Arial Narrow" w:hAnsi="Arial Narrow"/>
                <w:sz w:val="18"/>
                <w:szCs w:val="18"/>
              </w:rPr>
              <w:t xml:space="preserve"> </w:t>
            </w:r>
            <w:r w:rsidRPr="006A6F52">
              <w:rPr>
                <w:rFonts w:ascii="Arial Narrow" w:hAnsi="Arial Narrow"/>
                <w:bCs/>
                <w:sz w:val="18"/>
                <w:szCs w:val="18"/>
              </w:rPr>
              <w:fldChar w:fldCharType="begin"/>
            </w:r>
            <w:r w:rsidRPr="006A6F52">
              <w:rPr>
                <w:rFonts w:ascii="Arial Narrow" w:hAnsi="Arial Narrow"/>
                <w:bCs/>
                <w:sz w:val="18"/>
                <w:szCs w:val="18"/>
              </w:rPr>
              <w:instrText>NUMPAGES</w:instrText>
            </w:r>
            <w:r w:rsidRPr="006A6F52">
              <w:rPr>
                <w:rFonts w:ascii="Arial Narrow" w:hAnsi="Arial Narrow"/>
                <w:bCs/>
                <w:sz w:val="18"/>
                <w:szCs w:val="18"/>
              </w:rPr>
              <w:fldChar w:fldCharType="separate"/>
            </w:r>
            <w:r w:rsidR="0048708A">
              <w:rPr>
                <w:rFonts w:ascii="Arial Narrow" w:hAnsi="Arial Narrow"/>
                <w:bCs/>
                <w:noProof/>
                <w:sz w:val="18"/>
                <w:szCs w:val="18"/>
              </w:rPr>
              <w:t>4</w:t>
            </w:r>
            <w:r w:rsidRPr="006A6F52">
              <w:rPr>
                <w:rFonts w:ascii="Arial Narrow" w:hAnsi="Arial Narrow"/>
                <w:bCs/>
                <w:sz w:val="18"/>
                <w:szCs w:val="18"/>
              </w:rPr>
              <w:fldChar w:fldCharType="end"/>
            </w:r>
          </w:p>
        </w:sdtContent>
      </w:sdt>
    </w:sdtContent>
  </w:sdt>
  <w:p w14:paraId="3BF28BF8" w14:textId="77777777" w:rsidR="006A6F52" w:rsidRDefault="006A6F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90FA1" w14:textId="77777777" w:rsidR="00CE6AD7" w:rsidRDefault="00CE6AD7" w:rsidP="004E6BF5">
      <w:pPr>
        <w:spacing w:after="0" w:line="240" w:lineRule="auto"/>
      </w:pPr>
      <w:r>
        <w:separator/>
      </w:r>
    </w:p>
  </w:footnote>
  <w:footnote w:type="continuationSeparator" w:id="0">
    <w:p w14:paraId="5454FE45" w14:textId="77777777" w:rsidR="00CE6AD7" w:rsidRDefault="00CE6AD7" w:rsidP="004E6BF5">
      <w:pPr>
        <w:spacing w:after="0" w:line="240" w:lineRule="auto"/>
      </w:pPr>
      <w:r>
        <w:continuationSeparator/>
      </w:r>
    </w:p>
  </w:footnote>
  <w:footnote w:id="1">
    <w:p w14:paraId="4F8333B0" w14:textId="77777777" w:rsidR="00084574" w:rsidRPr="00846887" w:rsidRDefault="00084574" w:rsidP="00084574">
      <w:pPr>
        <w:pStyle w:val="Testonotaapidipagina"/>
        <w:rPr>
          <w:sz w:val="16"/>
          <w:szCs w:val="16"/>
        </w:rPr>
      </w:pPr>
      <w:r w:rsidRPr="00846887">
        <w:rPr>
          <w:rStyle w:val="Rimandonotaapidipagina"/>
          <w:sz w:val="16"/>
          <w:szCs w:val="16"/>
        </w:rPr>
        <w:footnoteRef/>
      </w:r>
      <w:r w:rsidRPr="00846887">
        <w:rPr>
          <w:sz w:val="16"/>
          <w:szCs w:val="16"/>
        </w:rPr>
        <w:t xml:space="preserve"> Per la definizione di dato personale si fa riferimento all’articolo 4 del regolamento UE 679/2016.</w:t>
      </w:r>
    </w:p>
  </w:footnote>
  <w:footnote w:id="2">
    <w:p w14:paraId="68A48F7B" w14:textId="77777777" w:rsidR="00CD1609" w:rsidRPr="00846887" w:rsidRDefault="00CD1609" w:rsidP="00CD1609">
      <w:pPr>
        <w:pStyle w:val="Testonotaapidipagina"/>
        <w:rPr>
          <w:sz w:val="16"/>
          <w:szCs w:val="16"/>
        </w:rPr>
      </w:pPr>
      <w:r w:rsidRPr="00846887">
        <w:rPr>
          <w:rStyle w:val="Rimandonotaapidipagina"/>
          <w:sz w:val="16"/>
          <w:szCs w:val="16"/>
        </w:rPr>
        <w:footnoteRef/>
      </w:r>
      <w:r w:rsidRPr="00846887">
        <w:rPr>
          <w:sz w:val="16"/>
          <w:szCs w:val="16"/>
        </w:rPr>
        <w:t xml:space="preserve"> Per la definizione di Categoria Particolare di Dati Personali si fa riferimento all’articolo 9 del regolamento UE 679/2016.</w:t>
      </w:r>
    </w:p>
  </w:footnote>
  <w:footnote w:id="3">
    <w:p w14:paraId="0C2149FD" w14:textId="77777777" w:rsidR="00CD1609" w:rsidRPr="00846887" w:rsidRDefault="00CD1609" w:rsidP="00CD1609">
      <w:pPr>
        <w:pStyle w:val="Testonotaapidipagina"/>
        <w:rPr>
          <w:sz w:val="16"/>
          <w:szCs w:val="16"/>
        </w:rPr>
      </w:pPr>
      <w:r w:rsidRPr="00846887">
        <w:rPr>
          <w:rStyle w:val="Rimandonotaapidipagina"/>
          <w:sz w:val="16"/>
          <w:szCs w:val="16"/>
        </w:rPr>
        <w:footnoteRef/>
      </w:r>
      <w:r w:rsidRPr="00846887">
        <w:rPr>
          <w:sz w:val="16"/>
          <w:szCs w:val="16"/>
        </w:rPr>
        <w:t xml:space="preserve"> Per i casi di deroga si fa riferimento all’articolo 9 del regolamento UE 679/2016.</w:t>
      </w:r>
    </w:p>
  </w:footnote>
  <w:footnote w:id="4">
    <w:p w14:paraId="3F992DC0" w14:textId="77777777" w:rsidR="00084574" w:rsidRPr="00813664" w:rsidRDefault="00084574" w:rsidP="00084574">
      <w:pPr>
        <w:pStyle w:val="Testonotaapidipagina"/>
        <w:rPr>
          <w:sz w:val="16"/>
          <w:szCs w:val="16"/>
        </w:rPr>
      </w:pPr>
      <w:r w:rsidRPr="00813664">
        <w:rPr>
          <w:rStyle w:val="Rimandonotaapidipagina"/>
          <w:sz w:val="16"/>
          <w:szCs w:val="16"/>
        </w:rPr>
        <w:footnoteRef/>
      </w:r>
      <w:r w:rsidRPr="00813664">
        <w:rPr>
          <w:sz w:val="16"/>
          <w:szCs w:val="16"/>
        </w:rPr>
        <w:t xml:space="preserve"> Si fa riferimento alla definizione di cui all’articolo 30 del regolamento UE 679/2016.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5" w:type="dxa"/>
      <w:jc w:val="center"/>
      <w:tblLayout w:type="fixed"/>
      <w:tblCellMar>
        <w:left w:w="0" w:type="dxa"/>
        <w:right w:w="0" w:type="dxa"/>
      </w:tblCellMar>
      <w:tblLook w:val="04A0" w:firstRow="1" w:lastRow="0" w:firstColumn="1" w:lastColumn="0" w:noHBand="0" w:noVBand="1"/>
    </w:tblPr>
    <w:tblGrid>
      <w:gridCol w:w="1545"/>
      <w:gridCol w:w="8930"/>
    </w:tblGrid>
    <w:tr w:rsidR="00082ACE" w14:paraId="265D3991" w14:textId="77777777" w:rsidTr="006A6F52">
      <w:trPr>
        <w:cantSplit/>
        <w:trHeight w:hRule="exact" w:val="882"/>
        <w:jc w:val="center"/>
      </w:trPr>
      <w:tc>
        <w:tcPr>
          <w:tcW w:w="1545" w:type="dxa"/>
          <w:vMerge w:val="restart"/>
          <w:tcBorders>
            <w:top w:val="single" w:sz="12" w:space="0" w:color="auto"/>
            <w:left w:val="single" w:sz="12" w:space="0" w:color="auto"/>
            <w:bottom w:val="single" w:sz="4" w:space="0" w:color="auto"/>
            <w:right w:val="single" w:sz="12" w:space="0" w:color="auto"/>
          </w:tcBorders>
          <w:vAlign w:val="center"/>
          <w:hideMark/>
        </w:tcPr>
        <w:p w14:paraId="0D29437F" w14:textId="77777777" w:rsidR="00082ACE" w:rsidRDefault="00082ACE" w:rsidP="00082ACE">
          <w:pPr>
            <w:pStyle w:val="Intestazione"/>
            <w:ind w:left="57" w:right="57"/>
            <w:jc w:val="center"/>
            <w:rPr>
              <w:rFonts w:ascii="Arial Narrow" w:hAnsi="Arial Narrow"/>
              <w:b/>
              <w:sz w:val="32"/>
            </w:rPr>
          </w:pPr>
          <w:r>
            <w:rPr>
              <w:rFonts w:ascii="Arial Narrow" w:hAnsi="Arial Narrow"/>
              <w:b/>
              <w:noProof/>
              <w:sz w:val="32"/>
              <w:lang w:eastAsia="it-IT"/>
            </w:rPr>
            <w:drawing>
              <wp:inline distT="0" distB="0" distL="0" distR="0" wp14:anchorId="7CCAD48C" wp14:editId="0C48FEFE">
                <wp:extent cx="767715" cy="862330"/>
                <wp:effectExtent l="0" t="0" r="0" b="0"/>
                <wp:docPr id="58" name="Immagine 58" descr="http://t0.gstatic.com/images?q=tbn:ANd9GcRs5s6iBAgT63wpasPv6aAa94_KZ4Tcob11vahpP9ynnVLoeVQFC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s5s6iBAgT63wpasPv6aAa94_KZ4Tcob11vahpP9ynnVLoeVQFC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l="6299" r="4738"/>
                        <a:stretch>
                          <a:fillRect/>
                        </a:stretch>
                      </pic:blipFill>
                      <pic:spPr bwMode="auto">
                        <a:xfrm>
                          <a:off x="0" y="0"/>
                          <a:ext cx="767715" cy="862330"/>
                        </a:xfrm>
                        <a:prstGeom prst="rect">
                          <a:avLst/>
                        </a:prstGeom>
                        <a:noFill/>
                        <a:ln>
                          <a:noFill/>
                        </a:ln>
                      </pic:spPr>
                    </pic:pic>
                  </a:graphicData>
                </a:graphic>
              </wp:inline>
            </w:drawing>
          </w:r>
        </w:p>
      </w:tc>
      <w:tc>
        <w:tcPr>
          <w:tcW w:w="8930" w:type="dxa"/>
          <w:tcBorders>
            <w:top w:val="single" w:sz="12" w:space="0" w:color="auto"/>
            <w:left w:val="single" w:sz="12" w:space="0" w:color="auto"/>
            <w:bottom w:val="single" w:sz="4" w:space="0" w:color="auto"/>
            <w:right w:val="single" w:sz="12" w:space="0" w:color="auto"/>
          </w:tcBorders>
          <w:vAlign w:val="center"/>
        </w:tcPr>
        <w:p w14:paraId="030F0CD9" w14:textId="77777777" w:rsidR="00082ACE" w:rsidRPr="00082ACE" w:rsidRDefault="00082ACE" w:rsidP="00082ACE">
          <w:pPr>
            <w:pStyle w:val="Intestazione"/>
            <w:ind w:left="57" w:right="57"/>
            <w:jc w:val="center"/>
            <w:rPr>
              <w:rFonts w:ascii="Arial Narrow" w:hAnsi="Arial Narrow" w:cs="Arial"/>
              <w:b/>
              <w:sz w:val="26"/>
              <w:szCs w:val="26"/>
            </w:rPr>
          </w:pPr>
          <w:r w:rsidRPr="00082ACE">
            <w:rPr>
              <w:rFonts w:ascii="Arial Narrow" w:hAnsi="Arial Narrow" w:cs="Arial"/>
              <w:b/>
              <w:sz w:val="26"/>
              <w:szCs w:val="26"/>
            </w:rPr>
            <w:t>COMANDO GENERALE DEL CORPO DELLE CAPITANERIE DI PORTO</w:t>
          </w:r>
        </w:p>
        <w:p w14:paraId="736C8CAA" w14:textId="6EA6D956" w:rsidR="00082ACE" w:rsidRPr="004D4BC9" w:rsidRDefault="00082ACE" w:rsidP="00082ACE">
          <w:pPr>
            <w:pStyle w:val="Intestazione"/>
            <w:ind w:left="57" w:right="57"/>
            <w:jc w:val="center"/>
            <w:rPr>
              <w:rFonts w:ascii="Arial Narrow" w:hAnsi="Arial Narrow" w:cs="Arial"/>
              <w:b/>
              <w:sz w:val="28"/>
              <w:szCs w:val="28"/>
            </w:rPr>
          </w:pPr>
          <w:r w:rsidRPr="00082ACE">
            <w:rPr>
              <w:rFonts w:ascii="Arial Narrow" w:hAnsi="Arial Narrow" w:cs="Arial"/>
              <w:b/>
              <w:sz w:val="26"/>
              <w:szCs w:val="26"/>
            </w:rPr>
            <w:t>Reparto VI – Sicurezza della Navigazione</w:t>
          </w:r>
          <w:r w:rsidR="00080330">
            <w:rPr>
              <w:rFonts w:ascii="Arial Narrow" w:hAnsi="Arial Narrow" w:cs="Arial"/>
              <w:b/>
              <w:sz w:val="26"/>
              <w:szCs w:val="26"/>
            </w:rPr>
            <w:t xml:space="preserve"> e Marittima</w:t>
          </w:r>
        </w:p>
      </w:tc>
    </w:tr>
    <w:tr w:rsidR="00082ACE" w14:paraId="1A3741DC" w14:textId="77777777" w:rsidTr="006A6F52">
      <w:trPr>
        <w:cantSplit/>
        <w:trHeight w:val="830"/>
        <w:jc w:val="center"/>
      </w:trPr>
      <w:tc>
        <w:tcPr>
          <w:tcW w:w="1545" w:type="dxa"/>
          <w:vMerge/>
          <w:tcBorders>
            <w:top w:val="single" w:sz="12" w:space="0" w:color="auto"/>
            <w:left w:val="single" w:sz="12" w:space="0" w:color="auto"/>
            <w:bottom w:val="single" w:sz="4" w:space="0" w:color="auto"/>
            <w:right w:val="single" w:sz="12" w:space="0" w:color="auto"/>
          </w:tcBorders>
          <w:vAlign w:val="center"/>
          <w:hideMark/>
        </w:tcPr>
        <w:p w14:paraId="61763821" w14:textId="77777777" w:rsidR="00082ACE" w:rsidRDefault="00082ACE" w:rsidP="00082ACE">
          <w:pPr>
            <w:spacing w:after="0" w:line="240" w:lineRule="auto"/>
            <w:rPr>
              <w:rFonts w:ascii="Arial Narrow" w:hAnsi="Arial Narrow"/>
              <w:b/>
              <w:sz w:val="32"/>
            </w:rPr>
          </w:pPr>
        </w:p>
      </w:tc>
      <w:tc>
        <w:tcPr>
          <w:tcW w:w="8930" w:type="dxa"/>
          <w:vMerge w:val="restart"/>
          <w:tcBorders>
            <w:top w:val="single" w:sz="4" w:space="0" w:color="auto"/>
            <w:left w:val="single" w:sz="12" w:space="0" w:color="auto"/>
            <w:right w:val="single" w:sz="12" w:space="0" w:color="auto"/>
          </w:tcBorders>
          <w:vAlign w:val="center"/>
          <w:hideMark/>
        </w:tcPr>
        <w:p w14:paraId="718F1C22" w14:textId="6B401462" w:rsidR="00D150FD" w:rsidRPr="00D150FD" w:rsidRDefault="0006092A" w:rsidP="00D150FD">
          <w:pPr>
            <w:pStyle w:val="Intestazione"/>
            <w:ind w:left="57" w:right="57"/>
            <w:jc w:val="center"/>
            <w:rPr>
              <w:rFonts w:ascii="Arial Narrow" w:hAnsi="Arial Narrow" w:cs="Arial"/>
              <w:sz w:val="24"/>
              <w:szCs w:val="24"/>
            </w:rPr>
          </w:pPr>
          <w:r>
            <w:rPr>
              <w:rFonts w:ascii="Arial Narrow" w:hAnsi="Arial Narrow" w:cs="Arial"/>
              <w:sz w:val="24"/>
              <w:szCs w:val="24"/>
            </w:rPr>
            <w:t>Istanza</w:t>
          </w:r>
          <w:r w:rsidR="00082ACE" w:rsidRPr="00082ACE">
            <w:rPr>
              <w:rFonts w:ascii="Arial Narrow" w:hAnsi="Arial Narrow" w:cs="Arial"/>
              <w:sz w:val="24"/>
              <w:szCs w:val="24"/>
            </w:rPr>
            <w:t xml:space="preserve"> di </w:t>
          </w:r>
          <w:r w:rsidR="008737FA">
            <w:rPr>
              <w:rFonts w:ascii="Arial Narrow" w:hAnsi="Arial Narrow" w:cs="Arial"/>
              <w:sz w:val="24"/>
              <w:szCs w:val="24"/>
            </w:rPr>
            <w:t xml:space="preserve">riconoscimento </w:t>
          </w:r>
          <w:r w:rsidR="00702EEC">
            <w:rPr>
              <w:rFonts w:ascii="Arial Narrow" w:hAnsi="Arial Narrow" w:cs="Arial"/>
              <w:sz w:val="24"/>
              <w:szCs w:val="24"/>
            </w:rPr>
            <w:t xml:space="preserve">quale Laboratorio IMO </w:t>
          </w:r>
          <w:r w:rsidR="00D150FD">
            <w:rPr>
              <w:rFonts w:ascii="Arial Narrow" w:hAnsi="Arial Narrow" w:cs="Arial"/>
              <w:sz w:val="24"/>
              <w:szCs w:val="24"/>
            </w:rPr>
            <w:t>(Codice FTP)</w:t>
          </w:r>
        </w:p>
      </w:tc>
    </w:tr>
    <w:tr w:rsidR="00082ACE" w:rsidRPr="0006092A" w14:paraId="37A22334" w14:textId="77777777" w:rsidTr="006A6F52">
      <w:trPr>
        <w:cantSplit/>
        <w:trHeight w:hRule="exact" w:val="1130"/>
        <w:jc w:val="center"/>
      </w:trPr>
      <w:tc>
        <w:tcPr>
          <w:tcW w:w="1545" w:type="dxa"/>
          <w:tcBorders>
            <w:top w:val="single" w:sz="4" w:space="0" w:color="auto"/>
            <w:left w:val="single" w:sz="12" w:space="0" w:color="auto"/>
            <w:bottom w:val="single" w:sz="12" w:space="0" w:color="auto"/>
            <w:right w:val="single" w:sz="12" w:space="0" w:color="auto"/>
          </w:tcBorders>
          <w:vAlign w:val="center"/>
          <w:hideMark/>
        </w:tcPr>
        <w:p w14:paraId="3D938932" w14:textId="02BB6140" w:rsidR="00521BC0" w:rsidRPr="00AE7092" w:rsidRDefault="008737FA" w:rsidP="00082ACE">
          <w:pPr>
            <w:pStyle w:val="Intestazione"/>
            <w:ind w:left="57" w:right="57"/>
            <w:jc w:val="center"/>
            <w:rPr>
              <w:rFonts w:ascii="Arial Narrow" w:hAnsi="Arial Narrow"/>
              <w:sz w:val="20"/>
              <w:lang w:val="en-US"/>
            </w:rPr>
          </w:pPr>
          <w:r w:rsidRPr="00AE7092">
            <w:rPr>
              <w:rFonts w:ascii="Arial Narrow" w:hAnsi="Arial Narrow"/>
              <w:sz w:val="20"/>
              <w:lang w:val="en-US"/>
            </w:rPr>
            <w:t>IMO</w:t>
          </w:r>
          <w:r w:rsidR="00D150FD">
            <w:rPr>
              <w:rFonts w:ascii="Arial Narrow" w:hAnsi="Arial Narrow"/>
              <w:sz w:val="20"/>
              <w:lang w:val="en-US"/>
            </w:rPr>
            <w:t>-</w:t>
          </w:r>
          <w:r w:rsidRPr="00AE7092">
            <w:rPr>
              <w:rFonts w:ascii="Arial Narrow" w:hAnsi="Arial Narrow"/>
              <w:sz w:val="20"/>
              <w:lang w:val="en-US"/>
            </w:rPr>
            <w:t>LAB</w:t>
          </w:r>
          <w:r w:rsidR="00D150FD">
            <w:rPr>
              <w:rFonts w:ascii="Arial Narrow" w:hAnsi="Arial Narrow"/>
              <w:sz w:val="20"/>
              <w:lang w:val="en-US"/>
            </w:rPr>
            <w:t>-FTP_</w:t>
          </w:r>
        </w:p>
        <w:p w14:paraId="1F39E64E" w14:textId="77777777" w:rsidR="005657F6" w:rsidRDefault="00521BC0" w:rsidP="0006092A">
          <w:pPr>
            <w:pStyle w:val="Intestazione"/>
            <w:ind w:left="57" w:right="57"/>
            <w:jc w:val="center"/>
            <w:rPr>
              <w:rFonts w:ascii="Arial Narrow" w:hAnsi="Arial Narrow"/>
              <w:sz w:val="20"/>
              <w:lang w:val="en-US"/>
            </w:rPr>
          </w:pPr>
          <w:r w:rsidRPr="00AE7092">
            <w:rPr>
              <w:rFonts w:ascii="Arial Narrow" w:hAnsi="Arial Narrow"/>
              <w:sz w:val="20"/>
              <w:lang w:val="en-US"/>
            </w:rPr>
            <w:t>FORM_APP</w:t>
          </w:r>
          <w:r w:rsidR="00084574" w:rsidRPr="00AE7092">
            <w:rPr>
              <w:rFonts w:ascii="Arial Narrow" w:hAnsi="Arial Narrow"/>
              <w:sz w:val="20"/>
              <w:lang w:val="en-US"/>
            </w:rPr>
            <w:t>-</w:t>
          </w:r>
          <w:r w:rsidR="006C42B3" w:rsidRPr="00AE7092">
            <w:rPr>
              <w:rFonts w:ascii="Arial Narrow" w:hAnsi="Arial Narrow"/>
              <w:sz w:val="20"/>
              <w:lang w:val="en-US"/>
            </w:rPr>
            <w:t>Rev.0</w:t>
          </w:r>
          <w:r w:rsidR="008737FA" w:rsidRPr="00AE7092">
            <w:rPr>
              <w:rFonts w:ascii="Arial Narrow" w:hAnsi="Arial Narrow"/>
              <w:sz w:val="20"/>
              <w:lang w:val="en-US"/>
            </w:rPr>
            <w:t>0</w:t>
          </w:r>
        </w:p>
        <w:p w14:paraId="2765A4F7" w14:textId="448D1B3D" w:rsidR="0006092A" w:rsidRPr="0006092A" w:rsidRDefault="0006092A" w:rsidP="0006092A">
          <w:pPr>
            <w:pStyle w:val="Intestazione"/>
            <w:ind w:left="57" w:right="57"/>
            <w:jc w:val="center"/>
            <w:rPr>
              <w:rFonts w:ascii="Arial Narrow" w:hAnsi="Arial Narrow"/>
              <w:sz w:val="20"/>
              <w:lang w:val="en-US"/>
            </w:rPr>
          </w:pPr>
          <w:r>
            <w:rPr>
              <w:rFonts w:ascii="Arial Narrow" w:hAnsi="Arial Narrow"/>
              <w:sz w:val="20"/>
              <w:lang w:val="en-US"/>
            </w:rPr>
            <w:t>del 02/01/2023</w:t>
          </w:r>
        </w:p>
      </w:tc>
      <w:tc>
        <w:tcPr>
          <w:tcW w:w="8930" w:type="dxa"/>
          <w:vMerge/>
          <w:tcBorders>
            <w:left w:val="single" w:sz="12" w:space="0" w:color="auto"/>
            <w:bottom w:val="single" w:sz="12" w:space="0" w:color="auto"/>
            <w:right w:val="single" w:sz="12" w:space="0" w:color="auto"/>
          </w:tcBorders>
          <w:vAlign w:val="center"/>
          <w:hideMark/>
        </w:tcPr>
        <w:p w14:paraId="01766F8D" w14:textId="77777777" w:rsidR="00082ACE" w:rsidRPr="0006092A" w:rsidRDefault="00082ACE" w:rsidP="00082ACE">
          <w:pPr>
            <w:pStyle w:val="Intestazione"/>
            <w:ind w:left="57" w:right="57"/>
            <w:jc w:val="center"/>
            <w:rPr>
              <w:rFonts w:ascii="Arial Narrow" w:hAnsi="Arial Narrow" w:cs="Arial"/>
              <w:b/>
              <w:sz w:val="24"/>
              <w:szCs w:val="24"/>
              <w:lang w:val="en-GB"/>
            </w:rPr>
          </w:pPr>
        </w:p>
      </w:tc>
    </w:tr>
  </w:tbl>
  <w:p w14:paraId="622D5775" w14:textId="77777777" w:rsidR="00082ACE" w:rsidRPr="0006092A" w:rsidRDefault="00082ACE">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80C91"/>
    <w:multiLevelType w:val="hybridMultilevel"/>
    <w:tmpl w:val="CD908DE4"/>
    <w:lvl w:ilvl="0" w:tplc="6A187E32">
      <w:start w:val="8"/>
      <w:numFmt w:val="bullet"/>
      <w:lvlText w:val="–"/>
      <w:lvlJc w:val="left"/>
      <w:pPr>
        <w:ind w:left="720" w:hanging="360"/>
      </w:pPr>
      <w:rPr>
        <w:rFonts w:ascii="Arial Narrow" w:eastAsia="Calibri" w:hAnsi="Arial Narrow" w:cs="Aria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827B59"/>
    <w:multiLevelType w:val="hybridMultilevel"/>
    <w:tmpl w:val="560091C8"/>
    <w:lvl w:ilvl="0" w:tplc="DC729088">
      <w:start w:val="1"/>
      <w:numFmt w:val="upp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416E504D"/>
    <w:multiLevelType w:val="hybridMultilevel"/>
    <w:tmpl w:val="4F329DC6"/>
    <w:lvl w:ilvl="0" w:tplc="818C5CDE">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F3406E"/>
    <w:multiLevelType w:val="hybridMultilevel"/>
    <w:tmpl w:val="FAF2BE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0E42EB"/>
    <w:multiLevelType w:val="hybridMultilevel"/>
    <w:tmpl w:val="E94A3E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235EE4"/>
    <w:multiLevelType w:val="hybridMultilevel"/>
    <w:tmpl w:val="4D3C7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7B4EF2"/>
    <w:multiLevelType w:val="hybridMultilevel"/>
    <w:tmpl w:val="5666DE12"/>
    <w:lvl w:ilvl="0" w:tplc="FD4A8706">
      <w:start w:val="3"/>
      <w:numFmt w:val="bullet"/>
      <w:lvlText w:val="-"/>
      <w:lvlJc w:val="left"/>
      <w:pPr>
        <w:ind w:left="720" w:hanging="360"/>
      </w:pPr>
      <w:rPr>
        <w:rFonts w:ascii="Arial Narrow" w:eastAsia="Calibri"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831D6F"/>
    <w:multiLevelType w:val="hybridMultilevel"/>
    <w:tmpl w:val="B726C4CC"/>
    <w:lvl w:ilvl="0" w:tplc="5E6E03C4">
      <w:start w:val="1"/>
      <w:numFmt w:val="bullet"/>
      <w:lvlText w:val="-"/>
      <w:lvlJc w:val="left"/>
      <w:pPr>
        <w:ind w:left="360" w:hanging="360"/>
      </w:pPr>
      <w:rPr>
        <w:rFonts w:ascii="Arial Narrow" w:eastAsia="Calibri" w:hAnsi="Arial Narrow"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3FA3A49"/>
    <w:multiLevelType w:val="hybridMultilevel"/>
    <w:tmpl w:val="FE5CA342"/>
    <w:lvl w:ilvl="0" w:tplc="721E5B4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6B42122D"/>
    <w:multiLevelType w:val="hybridMultilevel"/>
    <w:tmpl w:val="D1D0C5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3317DAE"/>
    <w:multiLevelType w:val="hybridMultilevel"/>
    <w:tmpl w:val="C95A0356"/>
    <w:lvl w:ilvl="0" w:tplc="DB804BD0">
      <w:start w:val="7"/>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AC4B1E"/>
    <w:multiLevelType w:val="hybridMultilevel"/>
    <w:tmpl w:val="759081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D847F4F"/>
    <w:multiLevelType w:val="hybridMultilevel"/>
    <w:tmpl w:val="000644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DAC0C6E"/>
    <w:multiLevelType w:val="hybridMultilevel"/>
    <w:tmpl w:val="349A7D18"/>
    <w:lvl w:ilvl="0" w:tplc="04100013">
      <w:start w:val="1"/>
      <w:numFmt w:val="upperRoman"/>
      <w:lvlText w:val="%1."/>
      <w:lvlJc w:val="righ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10"/>
  </w:num>
  <w:num w:numId="2">
    <w:abstractNumId w:val="6"/>
  </w:num>
  <w:num w:numId="3">
    <w:abstractNumId w:val="3"/>
  </w:num>
  <w:num w:numId="4">
    <w:abstractNumId w:val="11"/>
  </w:num>
  <w:num w:numId="5">
    <w:abstractNumId w:val="8"/>
  </w:num>
  <w:num w:numId="6">
    <w:abstractNumId w:val="12"/>
  </w:num>
  <w:num w:numId="7">
    <w:abstractNumId w:val="9"/>
  </w:num>
  <w:num w:numId="8">
    <w:abstractNumId w:val="4"/>
  </w:num>
  <w:num w:numId="9">
    <w:abstractNumId w:val="0"/>
  </w:num>
  <w:num w:numId="10">
    <w:abstractNumId w:val="2"/>
  </w:num>
  <w:num w:numId="11">
    <w:abstractNumId w:val="5"/>
  </w:num>
  <w:num w:numId="12">
    <w:abstractNumId w:val="7"/>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F5"/>
    <w:rsid w:val="00007959"/>
    <w:rsid w:val="00007E0B"/>
    <w:rsid w:val="00036127"/>
    <w:rsid w:val="0004034A"/>
    <w:rsid w:val="0004393E"/>
    <w:rsid w:val="00053091"/>
    <w:rsid w:val="000571BD"/>
    <w:rsid w:val="000575B7"/>
    <w:rsid w:val="0006092A"/>
    <w:rsid w:val="000630F2"/>
    <w:rsid w:val="00076C82"/>
    <w:rsid w:val="00080330"/>
    <w:rsid w:val="00082ACE"/>
    <w:rsid w:val="00084574"/>
    <w:rsid w:val="0008467F"/>
    <w:rsid w:val="00085D98"/>
    <w:rsid w:val="00091AE7"/>
    <w:rsid w:val="00095B2A"/>
    <w:rsid w:val="000A588B"/>
    <w:rsid w:val="000A738B"/>
    <w:rsid w:val="000B1534"/>
    <w:rsid w:val="000B723C"/>
    <w:rsid w:val="000C2C7F"/>
    <w:rsid w:val="000D1499"/>
    <w:rsid w:val="000D2926"/>
    <w:rsid w:val="000D6AF3"/>
    <w:rsid w:val="000F0625"/>
    <w:rsid w:val="001036D5"/>
    <w:rsid w:val="00110260"/>
    <w:rsid w:val="0011269C"/>
    <w:rsid w:val="00115BC0"/>
    <w:rsid w:val="00122728"/>
    <w:rsid w:val="00151199"/>
    <w:rsid w:val="0017276E"/>
    <w:rsid w:val="00174F44"/>
    <w:rsid w:val="00183DA3"/>
    <w:rsid w:val="00187FE0"/>
    <w:rsid w:val="0019046E"/>
    <w:rsid w:val="001B29A6"/>
    <w:rsid w:val="001B37D3"/>
    <w:rsid w:val="001B78A3"/>
    <w:rsid w:val="001C4F42"/>
    <w:rsid w:val="001C543B"/>
    <w:rsid w:val="001C59B4"/>
    <w:rsid w:val="001C6A7D"/>
    <w:rsid w:val="001D6CD1"/>
    <w:rsid w:val="001E6F30"/>
    <w:rsid w:val="00206F5D"/>
    <w:rsid w:val="00222B49"/>
    <w:rsid w:val="00233AE4"/>
    <w:rsid w:val="00243E64"/>
    <w:rsid w:val="00250B17"/>
    <w:rsid w:val="002513EF"/>
    <w:rsid w:val="00265460"/>
    <w:rsid w:val="00267F7D"/>
    <w:rsid w:val="002726B5"/>
    <w:rsid w:val="00283982"/>
    <w:rsid w:val="002843A8"/>
    <w:rsid w:val="002907AA"/>
    <w:rsid w:val="00295248"/>
    <w:rsid w:val="00295DCB"/>
    <w:rsid w:val="002A2F78"/>
    <w:rsid w:val="002A5794"/>
    <w:rsid w:val="002E0898"/>
    <w:rsid w:val="002E5F5E"/>
    <w:rsid w:val="002F2B64"/>
    <w:rsid w:val="002F4267"/>
    <w:rsid w:val="003050C9"/>
    <w:rsid w:val="00311E17"/>
    <w:rsid w:val="00316C09"/>
    <w:rsid w:val="00333372"/>
    <w:rsid w:val="0033541D"/>
    <w:rsid w:val="00345CDD"/>
    <w:rsid w:val="003514B9"/>
    <w:rsid w:val="003566FB"/>
    <w:rsid w:val="003864B4"/>
    <w:rsid w:val="00394DFB"/>
    <w:rsid w:val="00397D5E"/>
    <w:rsid w:val="003A139F"/>
    <w:rsid w:val="003A4021"/>
    <w:rsid w:val="003B66B2"/>
    <w:rsid w:val="003B7476"/>
    <w:rsid w:val="003C0B96"/>
    <w:rsid w:val="003C6A23"/>
    <w:rsid w:val="003F08E3"/>
    <w:rsid w:val="003F15BA"/>
    <w:rsid w:val="0040624B"/>
    <w:rsid w:val="004066DA"/>
    <w:rsid w:val="00410FF2"/>
    <w:rsid w:val="00413203"/>
    <w:rsid w:val="00413CB7"/>
    <w:rsid w:val="00440BE4"/>
    <w:rsid w:val="004438E8"/>
    <w:rsid w:val="00475441"/>
    <w:rsid w:val="004779BA"/>
    <w:rsid w:val="004827A5"/>
    <w:rsid w:val="00483B04"/>
    <w:rsid w:val="0048708A"/>
    <w:rsid w:val="004B428C"/>
    <w:rsid w:val="004B7CF7"/>
    <w:rsid w:val="004D25D9"/>
    <w:rsid w:val="004D7560"/>
    <w:rsid w:val="004E11DA"/>
    <w:rsid w:val="004E215E"/>
    <w:rsid w:val="004E4C99"/>
    <w:rsid w:val="004E66F4"/>
    <w:rsid w:val="004E6BF5"/>
    <w:rsid w:val="00503714"/>
    <w:rsid w:val="00513505"/>
    <w:rsid w:val="00514C64"/>
    <w:rsid w:val="00521B05"/>
    <w:rsid w:val="00521BC0"/>
    <w:rsid w:val="005268E1"/>
    <w:rsid w:val="005356F1"/>
    <w:rsid w:val="005620A2"/>
    <w:rsid w:val="00562796"/>
    <w:rsid w:val="00563D76"/>
    <w:rsid w:val="005657F6"/>
    <w:rsid w:val="00565A96"/>
    <w:rsid w:val="00585E85"/>
    <w:rsid w:val="00586B05"/>
    <w:rsid w:val="00596527"/>
    <w:rsid w:val="005977F5"/>
    <w:rsid w:val="005A3600"/>
    <w:rsid w:val="005A5D22"/>
    <w:rsid w:val="005B485A"/>
    <w:rsid w:val="005C299D"/>
    <w:rsid w:val="005C6826"/>
    <w:rsid w:val="005D2EE0"/>
    <w:rsid w:val="00615708"/>
    <w:rsid w:val="00615C5F"/>
    <w:rsid w:val="0062271A"/>
    <w:rsid w:val="006352C9"/>
    <w:rsid w:val="00636A7D"/>
    <w:rsid w:val="0064610B"/>
    <w:rsid w:val="00666229"/>
    <w:rsid w:val="006664E2"/>
    <w:rsid w:val="0067439B"/>
    <w:rsid w:val="00674434"/>
    <w:rsid w:val="00681A30"/>
    <w:rsid w:val="00684FF4"/>
    <w:rsid w:val="006A6F52"/>
    <w:rsid w:val="006B31A0"/>
    <w:rsid w:val="006B6CFD"/>
    <w:rsid w:val="006C42B3"/>
    <w:rsid w:val="006D04B4"/>
    <w:rsid w:val="006D4569"/>
    <w:rsid w:val="00702EEC"/>
    <w:rsid w:val="00717C1D"/>
    <w:rsid w:val="0072502B"/>
    <w:rsid w:val="00736E9F"/>
    <w:rsid w:val="00742655"/>
    <w:rsid w:val="007542B3"/>
    <w:rsid w:val="00770AD0"/>
    <w:rsid w:val="00771A39"/>
    <w:rsid w:val="00783C33"/>
    <w:rsid w:val="00794A39"/>
    <w:rsid w:val="007B43AC"/>
    <w:rsid w:val="007C5C10"/>
    <w:rsid w:val="007C72DD"/>
    <w:rsid w:val="007D0427"/>
    <w:rsid w:val="007E6BA8"/>
    <w:rsid w:val="007F0907"/>
    <w:rsid w:val="0080732B"/>
    <w:rsid w:val="00817A37"/>
    <w:rsid w:val="008234EF"/>
    <w:rsid w:val="00824E5E"/>
    <w:rsid w:val="0083081F"/>
    <w:rsid w:val="00844770"/>
    <w:rsid w:val="0084795B"/>
    <w:rsid w:val="00854AF4"/>
    <w:rsid w:val="00855A82"/>
    <w:rsid w:val="008569A4"/>
    <w:rsid w:val="008731D1"/>
    <w:rsid w:val="008737FA"/>
    <w:rsid w:val="008806C3"/>
    <w:rsid w:val="008B1915"/>
    <w:rsid w:val="008B4775"/>
    <w:rsid w:val="008B54B3"/>
    <w:rsid w:val="008F77E4"/>
    <w:rsid w:val="00905989"/>
    <w:rsid w:val="0090616F"/>
    <w:rsid w:val="009132C2"/>
    <w:rsid w:val="0092590B"/>
    <w:rsid w:val="00932D1F"/>
    <w:rsid w:val="00955688"/>
    <w:rsid w:val="00961E57"/>
    <w:rsid w:val="00961F9D"/>
    <w:rsid w:val="00977EF9"/>
    <w:rsid w:val="009B04BE"/>
    <w:rsid w:val="009B2787"/>
    <w:rsid w:val="009B4674"/>
    <w:rsid w:val="009B684B"/>
    <w:rsid w:val="009C4800"/>
    <w:rsid w:val="009D31A4"/>
    <w:rsid w:val="009E18E4"/>
    <w:rsid w:val="009F21C6"/>
    <w:rsid w:val="009F357E"/>
    <w:rsid w:val="009F7E61"/>
    <w:rsid w:val="00A10539"/>
    <w:rsid w:val="00A11C1B"/>
    <w:rsid w:val="00A16FE9"/>
    <w:rsid w:val="00A17432"/>
    <w:rsid w:val="00A20736"/>
    <w:rsid w:val="00A344B1"/>
    <w:rsid w:val="00A45A13"/>
    <w:rsid w:val="00A46BAE"/>
    <w:rsid w:val="00A503B6"/>
    <w:rsid w:val="00A57E2E"/>
    <w:rsid w:val="00A718C0"/>
    <w:rsid w:val="00A87C4C"/>
    <w:rsid w:val="00A9253C"/>
    <w:rsid w:val="00A95F8F"/>
    <w:rsid w:val="00AA4424"/>
    <w:rsid w:val="00AA5F75"/>
    <w:rsid w:val="00AB41B5"/>
    <w:rsid w:val="00AE7092"/>
    <w:rsid w:val="00AF3C52"/>
    <w:rsid w:val="00B03EB8"/>
    <w:rsid w:val="00B12F1A"/>
    <w:rsid w:val="00B24052"/>
    <w:rsid w:val="00B26838"/>
    <w:rsid w:val="00B3503B"/>
    <w:rsid w:val="00B3575C"/>
    <w:rsid w:val="00B42A76"/>
    <w:rsid w:val="00B47153"/>
    <w:rsid w:val="00B74E70"/>
    <w:rsid w:val="00B77218"/>
    <w:rsid w:val="00B85C70"/>
    <w:rsid w:val="00B928D3"/>
    <w:rsid w:val="00BA471B"/>
    <w:rsid w:val="00BB34FE"/>
    <w:rsid w:val="00BB68D8"/>
    <w:rsid w:val="00BB7358"/>
    <w:rsid w:val="00BC28C9"/>
    <w:rsid w:val="00BC7A95"/>
    <w:rsid w:val="00BE4B2F"/>
    <w:rsid w:val="00BF14C9"/>
    <w:rsid w:val="00BF2368"/>
    <w:rsid w:val="00BF3482"/>
    <w:rsid w:val="00BF4943"/>
    <w:rsid w:val="00BF5E44"/>
    <w:rsid w:val="00C049DB"/>
    <w:rsid w:val="00C11DF2"/>
    <w:rsid w:val="00C12344"/>
    <w:rsid w:val="00C169ED"/>
    <w:rsid w:val="00C20B04"/>
    <w:rsid w:val="00C32224"/>
    <w:rsid w:val="00C32FD4"/>
    <w:rsid w:val="00C37B5B"/>
    <w:rsid w:val="00C4060A"/>
    <w:rsid w:val="00C60DE4"/>
    <w:rsid w:val="00C91627"/>
    <w:rsid w:val="00C95204"/>
    <w:rsid w:val="00CA0D86"/>
    <w:rsid w:val="00CA2429"/>
    <w:rsid w:val="00CA42CE"/>
    <w:rsid w:val="00CA7914"/>
    <w:rsid w:val="00CB1560"/>
    <w:rsid w:val="00CB55B0"/>
    <w:rsid w:val="00CB5B8B"/>
    <w:rsid w:val="00CD1609"/>
    <w:rsid w:val="00CD4F25"/>
    <w:rsid w:val="00CE401C"/>
    <w:rsid w:val="00CE6AD7"/>
    <w:rsid w:val="00CF5CC0"/>
    <w:rsid w:val="00D026F6"/>
    <w:rsid w:val="00D057D0"/>
    <w:rsid w:val="00D074D2"/>
    <w:rsid w:val="00D1135A"/>
    <w:rsid w:val="00D150FD"/>
    <w:rsid w:val="00D179E3"/>
    <w:rsid w:val="00D23488"/>
    <w:rsid w:val="00D250C9"/>
    <w:rsid w:val="00D36DBF"/>
    <w:rsid w:val="00D66641"/>
    <w:rsid w:val="00D7404F"/>
    <w:rsid w:val="00D935AE"/>
    <w:rsid w:val="00D94638"/>
    <w:rsid w:val="00DA21B1"/>
    <w:rsid w:val="00DB08AE"/>
    <w:rsid w:val="00DC0DFA"/>
    <w:rsid w:val="00DE2FD2"/>
    <w:rsid w:val="00DE3466"/>
    <w:rsid w:val="00DE3C9F"/>
    <w:rsid w:val="00DE5D0C"/>
    <w:rsid w:val="00DF0459"/>
    <w:rsid w:val="00DF2967"/>
    <w:rsid w:val="00DF7E5F"/>
    <w:rsid w:val="00E21D91"/>
    <w:rsid w:val="00E27392"/>
    <w:rsid w:val="00E31199"/>
    <w:rsid w:val="00E42DA0"/>
    <w:rsid w:val="00E46C6E"/>
    <w:rsid w:val="00E60D29"/>
    <w:rsid w:val="00E82569"/>
    <w:rsid w:val="00E865E8"/>
    <w:rsid w:val="00E87490"/>
    <w:rsid w:val="00E87F90"/>
    <w:rsid w:val="00EB052E"/>
    <w:rsid w:val="00EC0905"/>
    <w:rsid w:val="00EC2BFB"/>
    <w:rsid w:val="00EC302C"/>
    <w:rsid w:val="00EC326A"/>
    <w:rsid w:val="00ED7AE0"/>
    <w:rsid w:val="00EE3D87"/>
    <w:rsid w:val="00EE6A5F"/>
    <w:rsid w:val="00F079D7"/>
    <w:rsid w:val="00F110B6"/>
    <w:rsid w:val="00F1382A"/>
    <w:rsid w:val="00F16967"/>
    <w:rsid w:val="00F23E66"/>
    <w:rsid w:val="00F413FC"/>
    <w:rsid w:val="00F41A99"/>
    <w:rsid w:val="00F73842"/>
    <w:rsid w:val="00F94FEE"/>
    <w:rsid w:val="00FA57E3"/>
    <w:rsid w:val="00FA6CCF"/>
    <w:rsid w:val="00FC2172"/>
    <w:rsid w:val="00FD36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2F64A"/>
  <w15:docId w15:val="{F591B19A-6E68-4A85-A4C2-EF534C4F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7404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6B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BF5"/>
  </w:style>
  <w:style w:type="paragraph" w:styleId="Pidipagina">
    <w:name w:val="footer"/>
    <w:basedOn w:val="Normale"/>
    <w:link w:val="PidipaginaCarattere"/>
    <w:uiPriority w:val="99"/>
    <w:unhideWhenUsed/>
    <w:rsid w:val="004E6B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BF5"/>
  </w:style>
  <w:style w:type="character" w:styleId="Numeropagina">
    <w:name w:val="page number"/>
    <w:basedOn w:val="Carpredefinitoparagrafo"/>
    <w:rsid w:val="004E6BF5"/>
  </w:style>
  <w:style w:type="paragraph" w:styleId="Testofumetto">
    <w:name w:val="Balloon Text"/>
    <w:basedOn w:val="Normale"/>
    <w:link w:val="TestofumettoCarattere"/>
    <w:uiPriority w:val="99"/>
    <w:semiHidden/>
    <w:unhideWhenUsed/>
    <w:rsid w:val="004E6B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BF5"/>
    <w:rPr>
      <w:rFonts w:ascii="Tahoma" w:hAnsi="Tahoma" w:cs="Tahoma"/>
      <w:sz w:val="16"/>
      <w:szCs w:val="16"/>
    </w:rPr>
  </w:style>
  <w:style w:type="table" w:styleId="Grigliatabella">
    <w:name w:val="Table Grid"/>
    <w:basedOn w:val="Tabellanormale"/>
    <w:uiPriority w:val="99"/>
    <w:rsid w:val="00D7404F"/>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D7404F"/>
    <w:pPr>
      <w:ind w:left="720"/>
      <w:contextualSpacing/>
    </w:pPr>
  </w:style>
  <w:style w:type="character" w:styleId="Collegamentoipertestuale">
    <w:name w:val="Hyperlink"/>
    <w:basedOn w:val="Carpredefinitoparagrafo"/>
    <w:uiPriority w:val="99"/>
    <w:unhideWhenUsed/>
    <w:rsid w:val="00082ACE"/>
    <w:rPr>
      <w:color w:val="0000FF" w:themeColor="hyperlink"/>
      <w:u w:val="single"/>
    </w:rPr>
  </w:style>
  <w:style w:type="character" w:customStyle="1" w:styleId="Menzionenonrisolta1">
    <w:name w:val="Menzione non risolta1"/>
    <w:basedOn w:val="Carpredefinitoparagrafo"/>
    <w:uiPriority w:val="99"/>
    <w:semiHidden/>
    <w:unhideWhenUsed/>
    <w:rsid w:val="00082ACE"/>
    <w:rPr>
      <w:color w:val="605E5C"/>
      <w:shd w:val="clear" w:color="auto" w:fill="E1DFDD"/>
    </w:rPr>
  </w:style>
  <w:style w:type="paragraph" w:customStyle="1" w:styleId="Default">
    <w:name w:val="Default"/>
    <w:rsid w:val="00955688"/>
    <w:pPr>
      <w:autoSpaceDE w:val="0"/>
      <w:autoSpaceDN w:val="0"/>
      <w:adjustRightInd w:val="0"/>
      <w:spacing w:after="0" w:line="240" w:lineRule="auto"/>
    </w:pPr>
    <w:rPr>
      <w:rFonts w:ascii="Arial" w:hAnsi="Arial" w:cs="Arial"/>
      <w:color w:val="000000"/>
      <w:sz w:val="24"/>
      <w:szCs w:val="24"/>
    </w:rPr>
  </w:style>
  <w:style w:type="paragraph" w:styleId="Nessunaspaziatura">
    <w:name w:val="No Spacing"/>
    <w:link w:val="NessunaspaziaturaCarattere"/>
    <w:uiPriority w:val="1"/>
    <w:qFormat/>
    <w:rsid w:val="00A344B1"/>
    <w:pPr>
      <w:spacing w:after="0" w:line="240" w:lineRule="auto"/>
      <w:jc w:val="both"/>
    </w:pPr>
    <w:rPr>
      <w:rFonts w:ascii="Times New Roman" w:eastAsia="Times New Roman" w:hAnsi="Times New Roman" w:cs="Times New Roman"/>
      <w:sz w:val="24"/>
      <w:szCs w:val="24"/>
      <w:lang w:val="en-GB"/>
    </w:rPr>
  </w:style>
  <w:style w:type="character" w:customStyle="1" w:styleId="NessunaspaziaturaCarattere">
    <w:name w:val="Nessuna spaziatura Carattere"/>
    <w:basedOn w:val="Carpredefinitoparagrafo"/>
    <w:link w:val="Nessunaspaziatura"/>
    <w:uiPriority w:val="1"/>
    <w:rsid w:val="00A344B1"/>
    <w:rPr>
      <w:rFonts w:ascii="Times New Roman" w:eastAsia="Times New Roman" w:hAnsi="Times New Roman" w:cs="Times New Roman"/>
      <w:sz w:val="24"/>
      <w:szCs w:val="24"/>
      <w:lang w:val="en-GB"/>
    </w:rPr>
  </w:style>
  <w:style w:type="character" w:customStyle="1" w:styleId="Menzionenonrisolta2">
    <w:name w:val="Menzione non risolta2"/>
    <w:basedOn w:val="Carpredefinitoparagrafo"/>
    <w:uiPriority w:val="99"/>
    <w:semiHidden/>
    <w:unhideWhenUsed/>
    <w:rsid w:val="00521BC0"/>
    <w:rPr>
      <w:color w:val="605E5C"/>
      <w:shd w:val="clear" w:color="auto" w:fill="E1DFDD"/>
    </w:rPr>
  </w:style>
  <w:style w:type="character" w:styleId="Menzionenonrisolta">
    <w:name w:val="Unresolved Mention"/>
    <w:basedOn w:val="Carpredefinitoparagrafo"/>
    <w:uiPriority w:val="99"/>
    <w:semiHidden/>
    <w:unhideWhenUsed/>
    <w:rsid w:val="00AA4424"/>
    <w:rPr>
      <w:color w:val="605E5C"/>
      <w:shd w:val="clear" w:color="auto" w:fill="E1DFDD"/>
    </w:rPr>
  </w:style>
  <w:style w:type="paragraph" w:styleId="Testonotaapidipagina">
    <w:name w:val="footnote text"/>
    <w:basedOn w:val="Normale"/>
    <w:link w:val="TestonotaapidipaginaCarattere"/>
    <w:uiPriority w:val="99"/>
    <w:unhideWhenUsed/>
    <w:rsid w:val="00084574"/>
    <w:pPr>
      <w:spacing w:after="0" w:line="240" w:lineRule="auto"/>
    </w:pPr>
    <w:rPr>
      <w:rFonts w:asciiTheme="minorHAnsi" w:eastAsiaTheme="minorEastAsia" w:hAnsiTheme="minorHAnsi" w:cstheme="minorBidi"/>
      <w:sz w:val="24"/>
      <w:szCs w:val="24"/>
      <w:lang w:eastAsia="it-IT"/>
    </w:rPr>
  </w:style>
  <w:style w:type="character" w:customStyle="1" w:styleId="TestonotaapidipaginaCarattere">
    <w:name w:val="Testo nota a piè di pagina Carattere"/>
    <w:basedOn w:val="Carpredefinitoparagrafo"/>
    <w:link w:val="Testonotaapidipagina"/>
    <w:uiPriority w:val="99"/>
    <w:rsid w:val="00084574"/>
    <w:rPr>
      <w:rFonts w:eastAsiaTheme="minorEastAsia"/>
      <w:sz w:val="24"/>
      <w:szCs w:val="24"/>
      <w:lang w:eastAsia="it-IT"/>
    </w:rPr>
  </w:style>
  <w:style w:type="character" w:styleId="Rimandonotaapidipagina">
    <w:name w:val="footnote reference"/>
    <w:basedOn w:val="Carpredefinitoparagrafo"/>
    <w:uiPriority w:val="99"/>
    <w:unhideWhenUsed/>
    <w:rsid w:val="000845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CP@pec.mit.gov.it" TargetMode="External"/><Relationship Id="rId13" Type="http://schemas.openxmlformats.org/officeDocument/2006/relationships/hyperlink" Target="mailto:garante@gdpr.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ardiacostiera.it/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gp@pec.mit.gov.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cgcp@mit.gov.it" TargetMode="External"/><Relationship Id="rId4" Type="http://schemas.openxmlformats.org/officeDocument/2006/relationships/settings" Target="settings.xml"/><Relationship Id="rId9" Type="http://schemas.openxmlformats.org/officeDocument/2006/relationships/hyperlink" Target="mailto:dpo-cgcp@mit.gov.it" TargetMode="External"/><Relationship Id="rId14" Type="http://schemas.openxmlformats.org/officeDocument/2006/relationships/hyperlink" Target="http://www.guardiacostiera.it/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it/imgres?q=comando+generale+capitanerie+di+porto&amp;um=1&amp;hl=it&amp;safe=active&amp;sa=N&amp;biw=1440&amp;bih=703&amp;tbm=isch&amp;tbnid=Z6LoqJFliwyUYM:&amp;imgrefurl=http://www.asdjudokwaibolzano.it/Default.aspx?tabid=210&amp;docid=0-DSWVVVsaDkTM&amp;w=140&amp;h=140&amp;ei=ftdDTq6BAY6ZOuqh7b8J&amp;zoom=1&amp;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9E4E-28C4-49C3-88CA-F21D8ECD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2233</Words>
  <Characters>12732</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PERTOSO Maurizio (Sgt.)</dc:creator>
  <cp:lastModifiedBy>D'ARPINO Tommaso (T.V.)</cp:lastModifiedBy>
  <cp:revision>5</cp:revision>
  <cp:lastPrinted>2023-05-04T14:38:00Z</cp:lastPrinted>
  <dcterms:created xsi:type="dcterms:W3CDTF">2023-01-02T13:47:00Z</dcterms:created>
  <dcterms:modified xsi:type="dcterms:W3CDTF">2023-05-05T06:44:00Z</dcterms:modified>
</cp:coreProperties>
</file>